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54A" w:rsidRDefault="00B4254A" w:rsidP="008E55B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E55BD" w:rsidRDefault="008E55BD" w:rsidP="008E55BD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p w:rsidR="008E55BD" w:rsidRDefault="008E55BD" w:rsidP="008E55BD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sz w:val="36"/>
          <w:szCs w:val="36"/>
        </w:rPr>
      </w:pPr>
    </w:p>
    <w:p w:rsidR="008E55BD" w:rsidRDefault="008E55BD" w:rsidP="008E55BD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sz w:val="36"/>
          <w:szCs w:val="36"/>
        </w:rPr>
      </w:pPr>
    </w:p>
    <w:p w:rsidR="008E55BD" w:rsidRDefault="008E55BD" w:rsidP="008E55BD">
      <w:pPr>
        <w:spacing w:after="0" w:line="240" w:lineRule="auto"/>
        <w:outlineLvl w:val="3"/>
        <w:rPr>
          <w:rFonts w:ascii="Times New Roman" w:hAnsi="Times New Roman"/>
          <w:b/>
          <w:sz w:val="36"/>
          <w:szCs w:val="36"/>
        </w:rPr>
      </w:pPr>
    </w:p>
    <w:p w:rsidR="008E55BD" w:rsidRDefault="008E55BD" w:rsidP="008E55BD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sz w:val="36"/>
          <w:szCs w:val="36"/>
        </w:rPr>
      </w:pPr>
    </w:p>
    <w:p w:rsidR="008E55BD" w:rsidRPr="00F6451B" w:rsidRDefault="008E55BD" w:rsidP="008E55BD">
      <w:pPr>
        <w:spacing w:after="0" w:line="240" w:lineRule="auto"/>
        <w:ind w:firstLine="567"/>
        <w:jc w:val="center"/>
        <w:outlineLvl w:val="3"/>
        <w:rPr>
          <w:rFonts w:asciiTheme="majorHAnsi" w:hAnsiTheme="majorHAnsi"/>
          <w:b/>
          <w:color w:val="C00000"/>
          <w:sz w:val="52"/>
          <w:szCs w:val="52"/>
        </w:rPr>
      </w:pPr>
      <w:r w:rsidRPr="00F6451B">
        <w:rPr>
          <w:rFonts w:asciiTheme="majorHAnsi" w:hAnsiTheme="majorHAnsi"/>
          <w:b/>
          <w:color w:val="C00000"/>
          <w:sz w:val="52"/>
          <w:szCs w:val="52"/>
        </w:rPr>
        <w:t>Консультация для родителей</w:t>
      </w:r>
    </w:p>
    <w:p w:rsidR="008E55BD" w:rsidRPr="00B5641C" w:rsidRDefault="008E55BD" w:rsidP="008E55BD">
      <w:pPr>
        <w:spacing w:after="0" w:line="240" w:lineRule="auto"/>
        <w:ind w:firstLine="567"/>
        <w:jc w:val="center"/>
        <w:outlineLvl w:val="3"/>
        <w:rPr>
          <w:rFonts w:asciiTheme="majorHAnsi" w:hAnsiTheme="majorHAnsi"/>
          <w:b/>
          <w:i/>
          <w:color w:val="C00000"/>
          <w:sz w:val="52"/>
          <w:szCs w:val="52"/>
        </w:rPr>
      </w:pPr>
    </w:p>
    <w:p w:rsidR="008E55BD" w:rsidRDefault="008E55BD" w:rsidP="008E55BD">
      <w:pPr>
        <w:spacing w:after="0" w:line="240" w:lineRule="auto"/>
        <w:ind w:firstLine="567"/>
        <w:jc w:val="center"/>
        <w:outlineLvl w:val="3"/>
        <w:rPr>
          <w:rFonts w:asciiTheme="majorHAnsi" w:hAnsiTheme="majorHAnsi"/>
          <w:sz w:val="44"/>
          <w:szCs w:val="44"/>
        </w:rPr>
      </w:pPr>
      <w:r w:rsidRPr="00F6451B">
        <w:rPr>
          <w:rFonts w:asciiTheme="majorHAnsi" w:hAnsiTheme="majorHAnsi"/>
          <w:sz w:val="44"/>
          <w:szCs w:val="44"/>
        </w:rPr>
        <w:t>«Роль экологического воспитания в социально-нравственном воспитании дошкольников»</w:t>
      </w:r>
    </w:p>
    <w:p w:rsidR="009E3928" w:rsidRPr="00F6451B" w:rsidRDefault="009E3928" w:rsidP="008E55BD">
      <w:pPr>
        <w:spacing w:after="0" w:line="240" w:lineRule="auto"/>
        <w:ind w:firstLine="567"/>
        <w:jc w:val="center"/>
        <w:outlineLvl w:val="3"/>
        <w:rPr>
          <w:rFonts w:asciiTheme="majorHAnsi" w:hAnsiTheme="majorHAnsi"/>
          <w:sz w:val="44"/>
          <w:szCs w:val="44"/>
        </w:rPr>
      </w:pPr>
    </w:p>
    <w:p w:rsidR="008E55BD" w:rsidRPr="00B5641C" w:rsidRDefault="009E3928" w:rsidP="009E3928">
      <w:pPr>
        <w:spacing w:after="0" w:line="240" w:lineRule="auto"/>
        <w:ind w:firstLine="567"/>
        <w:jc w:val="center"/>
        <w:outlineLvl w:val="3"/>
        <w:rPr>
          <w:rFonts w:asciiTheme="majorHAnsi" w:hAnsiTheme="majorHAnsi"/>
          <w:b/>
          <w:i/>
          <w:sz w:val="36"/>
          <w:szCs w:val="36"/>
        </w:rPr>
      </w:pPr>
      <w:r>
        <w:rPr>
          <w:noProof/>
        </w:rPr>
        <w:drawing>
          <wp:inline distT="0" distB="0" distL="0" distR="0" wp14:anchorId="05E06C29" wp14:editId="5192466A">
            <wp:extent cx="3286125" cy="3286125"/>
            <wp:effectExtent l="323850" t="323850" r="333375" b="333375"/>
            <wp:docPr id="2" name="Рисунок 2" descr="https://i.mycdn.me/image?id=812166175429&amp;t=52&amp;plc=WEB&amp;tkn=*-HBcwUJsDMhOZgwb7RxfIbaIzn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12166175429&amp;t=52&amp;plc=WEB&amp;tkn=*-HBcwUJsDMhOZgwb7RxfIbaIzn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2861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E55BD" w:rsidRPr="00B5641C" w:rsidRDefault="008E55BD" w:rsidP="008E55BD">
      <w:pPr>
        <w:spacing w:after="0" w:line="240" w:lineRule="auto"/>
        <w:outlineLvl w:val="3"/>
        <w:rPr>
          <w:rFonts w:asciiTheme="majorHAnsi" w:hAnsiTheme="majorHAnsi"/>
          <w:b/>
          <w:i/>
          <w:sz w:val="36"/>
          <w:szCs w:val="36"/>
        </w:rPr>
      </w:pPr>
    </w:p>
    <w:p w:rsidR="008E55BD" w:rsidRPr="00544A8B" w:rsidRDefault="008E55BD" w:rsidP="008E55BD">
      <w:pPr>
        <w:pStyle w:val="Default"/>
        <w:jc w:val="right"/>
        <w:outlineLvl w:val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bCs/>
          <w:i/>
          <w:sz w:val="36"/>
          <w:szCs w:val="36"/>
        </w:rPr>
        <w:t xml:space="preserve">     </w:t>
      </w:r>
      <w:r w:rsidRPr="00544A8B">
        <w:rPr>
          <w:rFonts w:asciiTheme="majorHAnsi" w:hAnsiTheme="majorHAnsi"/>
          <w:sz w:val="28"/>
          <w:szCs w:val="28"/>
        </w:rPr>
        <w:t xml:space="preserve">Воспитатель: </w:t>
      </w:r>
    </w:p>
    <w:p w:rsidR="008E55BD" w:rsidRPr="00544A8B" w:rsidRDefault="008E55BD" w:rsidP="008E55BD">
      <w:pPr>
        <w:pStyle w:val="Default"/>
        <w:jc w:val="right"/>
        <w:outlineLvl w:val="0"/>
        <w:rPr>
          <w:rFonts w:asciiTheme="majorHAnsi" w:hAnsiTheme="majorHAnsi"/>
          <w:sz w:val="28"/>
          <w:szCs w:val="28"/>
        </w:rPr>
      </w:pPr>
      <w:proofErr w:type="spellStart"/>
      <w:r w:rsidRPr="00544A8B">
        <w:rPr>
          <w:rFonts w:asciiTheme="majorHAnsi" w:hAnsiTheme="majorHAnsi"/>
          <w:sz w:val="28"/>
          <w:szCs w:val="28"/>
        </w:rPr>
        <w:t>Загидуллина</w:t>
      </w:r>
      <w:proofErr w:type="spellEnd"/>
      <w:r w:rsidRPr="00544A8B">
        <w:rPr>
          <w:rFonts w:asciiTheme="majorHAnsi" w:hAnsiTheme="majorHAnsi"/>
          <w:sz w:val="28"/>
          <w:szCs w:val="28"/>
        </w:rPr>
        <w:t xml:space="preserve"> Лидия  Анатольевна</w:t>
      </w:r>
    </w:p>
    <w:p w:rsidR="008E55BD" w:rsidRDefault="008E55BD" w:rsidP="008E55BD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8E55BD" w:rsidRPr="00544A8B" w:rsidRDefault="008E55BD" w:rsidP="008E55BD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8E55BD" w:rsidRDefault="008E55BD" w:rsidP="00625206">
      <w:pPr>
        <w:pStyle w:val="Default"/>
        <w:jc w:val="center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п.</w:t>
      </w:r>
      <w:r w:rsidRPr="00544A8B">
        <w:rPr>
          <w:rFonts w:asciiTheme="majorHAnsi" w:hAnsiTheme="majorHAnsi"/>
          <w:sz w:val="28"/>
          <w:szCs w:val="28"/>
        </w:rPr>
        <w:t>г.т</w:t>
      </w:r>
      <w:proofErr w:type="spellEnd"/>
      <w:r w:rsidRPr="00544A8B">
        <w:rPr>
          <w:rFonts w:asciiTheme="majorHAnsi" w:hAnsiTheme="majorHAnsi"/>
          <w:sz w:val="28"/>
          <w:szCs w:val="28"/>
        </w:rPr>
        <w:t>. Красногвардейское</w:t>
      </w:r>
    </w:p>
    <w:p w:rsidR="008E55BD" w:rsidRPr="00B5641C" w:rsidRDefault="008E55BD" w:rsidP="008E55BD">
      <w:pPr>
        <w:pStyle w:val="Default"/>
        <w:jc w:val="center"/>
        <w:rPr>
          <w:rFonts w:asciiTheme="majorHAnsi" w:hAnsiTheme="majorHAnsi"/>
          <w:sz w:val="28"/>
          <w:szCs w:val="28"/>
        </w:rPr>
      </w:pPr>
    </w:p>
    <w:p w:rsidR="008E55BD" w:rsidRPr="00B5641C" w:rsidRDefault="008E55BD" w:rsidP="008E55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lastRenderedPageBreak/>
        <w:t xml:space="preserve">Человек и природа… Философы, поэты, художники всех времен и народов отдали дань этой вечной и актуальной теме. Но, пожалуй, никогда она не стояла так остро, как в наши дни, когда угроза экологического кризиса, а может быть, и катастрофа нависла над человечеством и проблема </w:t>
      </w:r>
      <w:proofErr w:type="spellStart"/>
      <w:r w:rsidRPr="00B5641C">
        <w:rPr>
          <w:rFonts w:ascii="Times New Roman" w:hAnsi="Times New Roman"/>
          <w:sz w:val="24"/>
          <w:szCs w:val="24"/>
        </w:rPr>
        <w:t>экологизации</w:t>
      </w:r>
      <w:proofErr w:type="spellEnd"/>
      <w:r w:rsidRPr="00B5641C">
        <w:rPr>
          <w:rFonts w:ascii="Times New Roman" w:hAnsi="Times New Roman"/>
          <w:sz w:val="24"/>
          <w:szCs w:val="24"/>
        </w:rPr>
        <w:t xml:space="preserve"> материальной и духовной деятельности человека стала жизненной необходимостью, одним из условий сохранения общего для всех нас дома – Земли.</w:t>
      </w:r>
    </w:p>
    <w:p w:rsidR="008E55BD" w:rsidRPr="00B5641C" w:rsidRDefault="008E55BD" w:rsidP="008E55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>Экологическое воспитание детей дошкольного возраста, с нашей точки зрения, предполагает:</w:t>
      </w:r>
    </w:p>
    <w:p w:rsidR="008E55BD" w:rsidRPr="00B5641C" w:rsidRDefault="008E55BD" w:rsidP="008E55B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 xml:space="preserve">воспитание гуманного отношения к природе (нравственное воспитание) </w:t>
      </w:r>
    </w:p>
    <w:p w:rsidR="008E55BD" w:rsidRPr="00B5641C" w:rsidRDefault="008E55BD" w:rsidP="008E55B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 xml:space="preserve">формирование системы экологических знаний и представлений (интеллектуальное развитие) </w:t>
      </w:r>
    </w:p>
    <w:p w:rsidR="008E55BD" w:rsidRPr="00B5641C" w:rsidRDefault="008E55BD" w:rsidP="008E55B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 xml:space="preserve">развитие эстетических чувств (умение видеть и прочувствовать красоту природы, восхититься ею, желания сохранить ее) </w:t>
      </w:r>
    </w:p>
    <w:p w:rsidR="008E55BD" w:rsidRPr="00B5641C" w:rsidRDefault="008E55BD" w:rsidP="008E55B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>участие детей в посильной для них деятельности по уходу за растениями и животными, по охране и защите природы</w:t>
      </w:r>
    </w:p>
    <w:p w:rsidR="008E55BD" w:rsidRPr="00B5641C" w:rsidRDefault="008E55BD" w:rsidP="008E55B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 xml:space="preserve">социальное развитие (освоение норм поведения). </w:t>
      </w:r>
    </w:p>
    <w:p w:rsidR="008E55BD" w:rsidRPr="00B5641C" w:rsidRDefault="008E55BD" w:rsidP="008E55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>Экологическое воспитание дошкольников следует рассматривать, прежде всего, как нравственное воспитание, ибо в основе отношения человека к окружающему его миру природы должны лежать гуманные чувства, т.е. осознание ценности любого проявления жизни, стремление защитить и сберечь природу и т.д.</w:t>
      </w:r>
    </w:p>
    <w:p w:rsidR="008E55BD" w:rsidRPr="00B5641C" w:rsidRDefault="008E55BD" w:rsidP="008E55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 xml:space="preserve">Критериями </w:t>
      </w:r>
      <w:proofErr w:type="spellStart"/>
      <w:r w:rsidRPr="00B5641C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B5641C">
        <w:rPr>
          <w:rFonts w:ascii="Times New Roman" w:hAnsi="Times New Roman"/>
          <w:sz w:val="24"/>
          <w:szCs w:val="24"/>
        </w:rPr>
        <w:t xml:space="preserve"> осознанного и активного гуманного отношения к природе являются следующие:</w:t>
      </w:r>
    </w:p>
    <w:p w:rsidR="008E55BD" w:rsidRPr="00B5641C" w:rsidRDefault="008E55BD" w:rsidP="008E55B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 xml:space="preserve">понимание необходимости бережного и заботливого отношения к природе, основанное на ее нравственно-эстетическом и практическом значении для человека; </w:t>
      </w:r>
    </w:p>
    <w:p w:rsidR="008E55BD" w:rsidRPr="00B5641C" w:rsidRDefault="008E55BD" w:rsidP="008E55B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 xml:space="preserve">освоение норм поведения в природном окружении и соблюдении их в практической деятельности и в быту; </w:t>
      </w:r>
    </w:p>
    <w:p w:rsidR="008E55BD" w:rsidRPr="00B5641C" w:rsidRDefault="008E55BD" w:rsidP="008E55B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 xml:space="preserve">проявление активного отношения к объектам природы (действенной заботы, умения оценить действия других людей по отношению к природе). </w:t>
      </w:r>
    </w:p>
    <w:p w:rsidR="008E55BD" w:rsidRPr="00B5641C" w:rsidRDefault="008E55BD" w:rsidP="008E55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>Формируя гуманное отношение к природе, необходимо исходить из следующего: главное, чтобы ребенок понял, что человек и природа взаимосвязаны, поэтому забота о природе есть забота о человеке, его будущем, а то, что наносит вред природе, наносит вред человеку, следовательно, действия, в результате которых разрушается общий для всех нас Дом, безнравственны.</w:t>
      </w:r>
    </w:p>
    <w:p w:rsidR="008E55BD" w:rsidRPr="00B5641C" w:rsidRDefault="008E55BD" w:rsidP="008E55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>Как же сформировать у детей гуманное отношение к природе? Учитывая возрастные особенности дошкольников, к которым относятся впечатлительность и эмоциональная отзывчивость, через сострадание, сопереживание, которые помогают ребенку войти «в жизнь другого живого существа изнутри» (В. Сухомлинский), почувствовать чужую боль как свою собственную. Чувства сострадания, сопереживания определяют действенное отношение детей к природе, выражающееся в готовности проявить заботу о</w:t>
      </w:r>
      <w:r w:rsidRPr="00B4254A">
        <w:rPr>
          <w:rFonts w:ascii="Times New Roman" w:hAnsi="Times New Roman"/>
          <w:sz w:val="28"/>
          <w:szCs w:val="28"/>
        </w:rPr>
        <w:t xml:space="preserve"> </w:t>
      </w:r>
      <w:r w:rsidRPr="00B5641C">
        <w:rPr>
          <w:rFonts w:ascii="Times New Roman" w:hAnsi="Times New Roman"/>
          <w:sz w:val="24"/>
          <w:szCs w:val="24"/>
        </w:rPr>
        <w:t>тех, кто в этом нуждается, защитить тех, кого обижают, помочь попавшим в беду (разумеется, речь идет о животных, растениях и т.д.), а активная позиция, как правило, способствует овладению умениями и навыками по уходу за комнатными растениями, домашними животными, зимующими птицами и т.д. кроме того, умение сопереживать, сочувствовать постепенно вырабатывает эмоциональное табу на действия, причиняющие страдание и боль всему живому.</w:t>
      </w:r>
    </w:p>
    <w:p w:rsidR="008E55BD" w:rsidRPr="00B5641C" w:rsidRDefault="008E55BD" w:rsidP="008E55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>Очень важно показать детям, что по отношению к природе они занимают позиции более сильной стороны и поэтому должны ей покровительствовать, должны ее беречь и заботиться о ней, а также уметь замечать действия других людей, сверстников и взрослых, давать им</w:t>
      </w:r>
      <w:r w:rsidRPr="00B4254A">
        <w:rPr>
          <w:rFonts w:ascii="Times New Roman" w:hAnsi="Times New Roman"/>
          <w:sz w:val="28"/>
          <w:szCs w:val="28"/>
        </w:rPr>
        <w:t xml:space="preserve"> </w:t>
      </w:r>
      <w:r w:rsidRPr="00B5641C">
        <w:rPr>
          <w:rFonts w:ascii="Times New Roman" w:hAnsi="Times New Roman"/>
          <w:sz w:val="24"/>
          <w:szCs w:val="24"/>
        </w:rPr>
        <w:t>соответствующую нравственную оценку и по мере своих сил и возможностей противостоять действиям антигуманным и безнравственным.</w:t>
      </w:r>
    </w:p>
    <w:p w:rsidR="008E55BD" w:rsidRPr="00B5641C" w:rsidRDefault="008E55BD" w:rsidP="008E55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>Необходимо помнить о том, что зачастую небрежное, а порой и жестокое отношение детей к природе объясняется отсутствием у них необходимых</w:t>
      </w:r>
      <w:r w:rsidRPr="00B4254A">
        <w:rPr>
          <w:rFonts w:ascii="Times New Roman" w:hAnsi="Times New Roman"/>
          <w:sz w:val="28"/>
          <w:szCs w:val="28"/>
        </w:rPr>
        <w:t xml:space="preserve"> </w:t>
      </w:r>
      <w:r w:rsidRPr="00B5641C">
        <w:rPr>
          <w:rFonts w:ascii="Times New Roman" w:hAnsi="Times New Roman"/>
          <w:sz w:val="24"/>
          <w:szCs w:val="24"/>
        </w:rPr>
        <w:t xml:space="preserve">знаний. Вот почему </w:t>
      </w:r>
      <w:r w:rsidRPr="00B5641C">
        <w:rPr>
          <w:rFonts w:ascii="Times New Roman" w:hAnsi="Times New Roman"/>
          <w:sz w:val="24"/>
          <w:szCs w:val="24"/>
        </w:rPr>
        <w:lastRenderedPageBreak/>
        <w:t>воспитание сопереживания и сострадания происходит в неразрывном единстве с формированием системы доступных дошкольникам экологических знаний, которая включает:</w:t>
      </w:r>
    </w:p>
    <w:p w:rsidR="008E55BD" w:rsidRPr="00B5641C" w:rsidRDefault="008E55BD" w:rsidP="008E55B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 xml:space="preserve">представления о растениях и животных как уникальных и неповторимых живых существах, об их потребностях и способов удовлетворения этих потребностей; </w:t>
      </w:r>
    </w:p>
    <w:p w:rsidR="008E55BD" w:rsidRPr="00B5641C" w:rsidRDefault="008E55BD" w:rsidP="008E55B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 xml:space="preserve">понимание взаимосвязи между живыми существами и средой их обитания, приспособленности растений и животных к условиям существования; </w:t>
      </w:r>
    </w:p>
    <w:p w:rsidR="008E55BD" w:rsidRPr="00B5641C" w:rsidRDefault="008E55BD" w:rsidP="008E55B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 xml:space="preserve">осознание того, что все живые существа на Земле связаны друг с другом сложной системой связей (все друг другу нужны, все друг от друга зависят, исчезновение любого звена нарушает цепочку, т.е. биологическое равновесие) и в то же время каждое из них имеет свою экологическую нишу, и все они могут существовать одновременно. </w:t>
      </w:r>
    </w:p>
    <w:p w:rsidR="008E55BD" w:rsidRPr="00B5641C" w:rsidRDefault="008E55BD" w:rsidP="008E55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>Разумеется, одних знаний не достаточно для формирования у детей гуманного отношения к природе – необходимо включать их в посильную для их возраста практическую деятельность – создать условия для постоянного и полноценного общения детей с живой природой. А создание и поддержание положительного эмоционального состояния детей (радость от выполненной работы, удостоенной похвалы воспитателя, расцветший цветок, выздоровевший щенок…) способствует дальнейшему развитию чувств сострадания и сопереживания.</w:t>
      </w:r>
    </w:p>
    <w:p w:rsidR="008E55BD" w:rsidRPr="00B5641C" w:rsidRDefault="008E55BD" w:rsidP="008E55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>Активное гуманное отношение к природе поддерживается и укрепляется и при формировании у детей осознания эстетической ценности объектов природы, их непреходящей и неувядающей красоты, вот почему воспитание эстетических чувств является одним из необходимых условий экологического воспитания, включающего в себя любовь к природе.</w:t>
      </w:r>
    </w:p>
    <w:p w:rsidR="008E55BD" w:rsidRPr="00B5641C" w:rsidRDefault="008E55BD" w:rsidP="008E55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641C">
        <w:rPr>
          <w:rFonts w:ascii="Times New Roman" w:hAnsi="Times New Roman"/>
          <w:sz w:val="24"/>
          <w:szCs w:val="24"/>
        </w:rPr>
        <w:t>Но ни одно лишь постоянное общение с природой способно пробудить и развить эстетическое к ней отношение. Необходимо обращать внимание детей на красоту природы, учить наблюдать за состоянием растений и поведением животных, получая от этого удовольствие и замечая красоту жизни, осознавать, что красота никак не определяется утилитарным подходом (многие дети считают, то, что вредно, то некрасиво). Главное, всегда помнить: прежде чем научить детей видеть красоту и понимать суть прекрасного как эстетической категории, надо развивать их эмоциональную сферу, ибо чувства дошкольников еще недостаточно устойчивы и глубоки, носят избирательный и субъективный характер.</w:t>
      </w:r>
    </w:p>
    <w:p w:rsidR="008E55BD" w:rsidRDefault="008E55BD" w:rsidP="008E55BD">
      <w:r w:rsidRPr="00B5641C">
        <w:rPr>
          <w:rFonts w:ascii="Times New Roman" w:hAnsi="Times New Roman"/>
          <w:sz w:val="24"/>
          <w:szCs w:val="24"/>
        </w:rPr>
        <w:t>Задача воспитателей и родителей – подвести детей к пониманию того, что все мы вместе, и каждый из нас в отдельности в ответе за Землю, и каждый может сохранять и приумножать ее красоту.</w:t>
      </w:r>
    </w:p>
    <w:p w:rsidR="00F2747C" w:rsidRPr="00B4254A" w:rsidRDefault="00F2747C" w:rsidP="00B4254A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sectPr w:rsidR="00F2747C" w:rsidRPr="00B4254A" w:rsidSect="00F645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Borders w:offsetFrom="page">
        <w:top w:val="threeDEmboss" w:sz="24" w:space="24" w:color="C00000"/>
        <w:left w:val="threeDEmboss" w:sz="24" w:space="24" w:color="C00000"/>
        <w:bottom w:val="threeDEngrave" w:sz="24" w:space="24" w:color="C00000"/>
        <w:right w:val="threeDEngrave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B0F" w:rsidRDefault="00E82B0F" w:rsidP="00445767">
      <w:pPr>
        <w:spacing w:after="0" w:line="240" w:lineRule="auto"/>
      </w:pPr>
      <w:r>
        <w:separator/>
      </w:r>
    </w:p>
  </w:endnote>
  <w:endnote w:type="continuationSeparator" w:id="0">
    <w:p w:rsidR="00E82B0F" w:rsidRDefault="00E82B0F" w:rsidP="0044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767" w:rsidRDefault="0044576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767" w:rsidRDefault="0044576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767" w:rsidRDefault="0044576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B0F" w:rsidRDefault="00E82B0F" w:rsidP="00445767">
      <w:pPr>
        <w:spacing w:after="0" w:line="240" w:lineRule="auto"/>
      </w:pPr>
      <w:r>
        <w:separator/>
      </w:r>
    </w:p>
  </w:footnote>
  <w:footnote w:type="continuationSeparator" w:id="0">
    <w:p w:rsidR="00E82B0F" w:rsidRDefault="00E82B0F" w:rsidP="0044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767" w:rsidRDefault="0044576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767" w:rsidRDefault="0044576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767" w:rsidRDefault="0044576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7101"/>
    <w:multiLevelType w:val="multilevel"/>
    <w:tmpl w:val="2B8011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D9655BE"/>
    <w:multiLevelType w:val="multilevel"/>
    <w:tmpl w:val="F926AE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F3464FD"/>
    <w:multiLevelType w:val="multilevel"/>
    <w:tmpl w:val="31D642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47C"/>
    <w:rsid w:val="00051DEF"/>
    <w:rsid w:val="000B64C8"/>
    <w:rsid w:val="002B47FB"/>
    <w:rsid w:val="004371B8"/>
    <w:rsid w:val="00445767"/>
    <w:rsid w:val="00464D1B"/>
    <w:rsid w:val="004836AB"/>
    <w:rsid w:val="00625206"/>
    <w:rsid w:val="00766383"/>
    <w:rsid w:val="007D2BE3"/>
    <w:rsid w:val="008E55BD"/>
    <w:rsid w:val="009E3928"/>
    <w:rsid w:val="00A41EBF"/>
    <w:rsid w:val="00AD23A3"/>
    <w:rsid w:val="00B06F75"/>
    <w:rsid w:val="00B4254A"/>
    <w:rsid w:val="00B5641C"/>
    <w:rsid w:val="00B75AEB"/>
    <w:rsid w:val="00DD60A1"/>
    <w:rsid w:val="00E82B0F"/>
    <w:rsid w:val="00F2747C"/>
    <w:rsid w:val="00F6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6AB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2747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2747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2747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747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2747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274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F274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5641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56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41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4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5767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44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5767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6AB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2747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2747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2747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747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2747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274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F274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5641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56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41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4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5767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44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576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nastya</cp:lastModifiedBy>
  <cp:revision>5</cp:revision>
  <dcterms:created xsi:type="dcterms:W3CDTF">2017-02-13T18:50:00Z</dcterms:created>
  <dcterms:modified xsi:type="dcterms:W3CDTF">2020-09-21T09:19:00Z</dcterms:modified>
</cp:coreProperties>
</file>