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4D" w:rsidRPr="00C0494D" w:rsidRDefault="00C0494D" w:rsidP="00C0494D">
      <w:pPr>
        <w:rPr>
          <w:rFonts w:ascii="Times New Roman" w:hAnsi="Times New Roman" w:cs="Times New Roman"/>
          <w:b/>
          <w:sz w:val="36"/>
          <w:szCs w:val="32"/>
        </w:rPr>
      </w:pPr>
      <w:r w:rsidRPr="00C0494D">
        <w:rPr>
          <w:rFonts w:ascii="Times New Roman" w:hAnsi="Times New Roman" w:cs="Times New Roman"/>
          <w:b/>
          <w:sz w:val="36"/>
          <w:szCs w:val="32"/>
        </w:rPr>
        <w:t>Правила, которые сделают чтение вслух привлекательным:</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1. </w:t>
      </w:r>
      <w:r>
        <w:rPr>
          <w:rFonts w:ascii="Times New Roman" w:hAnsi="Times New Roman" w:cs="Times New Roman"/>
          <w:sz w:val="32"/>
          <w:szCs w:val="32"/>
        </w:rPr>
        <w:t xml:space="preserve"> </w:t>
      </w:r>
      <w:r w:rsidRPr="00C0494D">
        <w:rPr>
          <w:rFonts w:ascii="Times New Roman" w:hAnsi="Times New Roman" w:cs="Times New Roman"/>
          <w:sz w:val="32"/>
          <w:szCs w:val="32"/>
        </w:rPr>
        <w:t>Показывайте ребёнку, что чтение вслух доставляет вам удовольствие. Не бубните, как бы отбывая давно надоевшую повинность. Ребёнок это почувствует и утратит</w:t>
      </w:r>
      <w:r>
        <w:rPr>
          <w:rFonts w:ascii="Times New Roman" w:hAnsi="Times New Roman" w:cs="Times New Roman"/>
          <w:sz w:val="32"/>
          <w:szCs w:val="32"/>
        </w:rPr>
        <w:t xml:space="preserve"> </w:t>
      </w:r>
      <w:r w:rsidRPr="00C0494D">
        <w:rPr>
          <w:rFonts w:ascii="Times New Roman" w:hAnsi="Times New Roman" w:cs="Times New Roman"/>
          <w:sz w:val="32"/>
          <w:szCs w:val="32"/>
        </w:rPr>
        <w:t>интерес к чтению. </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2.</w:t>
      </w:r>
      <w:r>
        <w:rPr>
          <w:rFonts w:ascii="Times New Roman" w:hAnsi="Times New Roman" w:cs="Times New Roman"/>
          <w:sz w:val="32"/>
          <w:szCs w:val="32"/>
        </w:rPr>
        <w:t xml:space="preserve"> </w:t>
      </w:r>
      <w:r w:rsidRPr="00C0494D">
        <w:rPr>
          <w:rFonts w:ascii="Times New Roman" w:hAnsi="Times New Roman" w:cs="Times New Roman"/>
          <w:sz w:val="32"/>
          <w:szCs w:val="32"/>
        </w:rPr>
        <w:t xml:space="preserve"> Демонстрируйте ребенку уважение к книге. Ребёнок должен знать, что книга </w:t>
      </w:r>
      <w:r>
        <w:rPr>
          <w:rFonts w:ascii="Times New Roman" w:hAnsi="Times New Roman" w:cs="Times New Roman"/>
          <w:sz w:val="32"/>
          <w:szCs w:val="32"/>
        </w:rPr>
        <w:t>–</w:t>
      </w:r>
      <w:r w:rsidRPr="00C0494D">
        <w:rPr>
          <w:rFonts w:ascii="Times New Roman" w:hAnsi="Times New Roman" w:cs="Times New Roman"/>
          <w:sz w:val="32"/>
          <w:szCs w:val="32"/>
        </w:rPr>
        <w:t xml:space="preserve"> это</w:t>
      </w:r>
      <w:r>
        <w:rPr>
          <w:rFonts w:ascii="Times New Roman" w:hAnsi="Times New Roman" w:cs="Times New Roman"/>
          <w:sz w:val="32"/>
          <w:szCs w:val="32"/>
        </w:rPr>
        <w:t xml:space="preserve"> </w:t>
      </w:r>
      <w:r w:rsidRPr="00C0494D">
        <w:rPr>
          <w:rFonts w:ascii="Times New Roman" w:hAnsi="Times New Roman" w:cs="Times New Roman"/>
          <w:sz w:val="32"/>
          <w:szCs w:val="32"/>
        </w:rPr>
        <w:t>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перевёртывать страницы. После рассматривания уберите книгу на место. </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3.</w:t>
      </w:r>
      <w:r>
        <w:rPr>
          <w:rFonts w:ascii="Times New Roman" w:hAnsi="Times New Roman" w:cs="Times New Roman"/>
          <w:sz w:val="32"/>
          <w:szCs w:val="32"/>
        </w:rPr>
        <w:t xml:space="preserve"> </w:t>
      </w:r>
      <w:r w:rsidRPr="00C0494D">
        <w:rPr>
          <w:rFonts w:ascii="Times New Roman" w:hAnsi="Times New Roman" w:cs="Times New Roman"/>
          <w:sz w:val="32"/>
          <w:szCs w:val="32"/>
        </w:rPr>
        <w:t xml:space="preserve"> Во время чтения сохраняйте зрительный контакт с ребёнком. </w:t>
      </w:r>
      <w:r w:rsidRPr="00C0494D">
        <w:rPr>
          <w:rFonts w:ascii="Times New Roman" w:hAnsi="Times New Roman" w:cs="Times New Roman"/>
          <w:sz w:val="32"/>
          <w:szCs w:val="32"/>
        </w:rPr>
        <w:br/>
        <w:t>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 </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4.</w:t>
      </w:r>
      <w:r>
        <w:rPr>
          <w:rFonts w:ascii="Times New Roman" w:hAnsi="Times New Roman" w:cs="Times New Roman"/>
          <w:sz w:val="32"/>
          <w:szCs w:val="32"/>
        </w:rPr>
        <w:t xml:space="preserve"> </w:t>
      </w:r>
      <w:r w:rsidRPr="00C0494D">
        <w:rPr>
          <w:rFonts w:ascii="Times New Roman" w:hAnsi="Times New Roman" w:cs="Times New Roman"/>
          <w:sz w:val="32"/>
          <w:szCs w:val="32"/>
        </w:rPr>
        <w:t xml:space="preserve"> Читайте детям неторопливо, но и не монотонно, старайтесь передать музыку ритмической речи. Ритм, музыка речи чарует ребёнка, они наслаждаются напевностью русского сказа, ритмом стиха. В процессе чтения детям нужно периодически давать возможность говорить о своих ощущениях, но иногда можно попросить просто молча «слушать себя».</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 xml:space="preserve">5. </w:t>
      </w:r>
      <w:r>
        <w:rPr>
          <w:rFonts w:ascii="Times New Roman" w:hAnsi="Times New Roman" w:cs="Times New Roman"/>
          <w:sz w:val="32"/>
          <w:szCs w:val="32"/>
        </w:rPr>
        <w:t xml:space="preserve"> </w:t>
      </w:r>
      <w:r w:rsidRPr="00C0494D">
        <w:rPr>
          <w:rFonts w:ascii="Times New Roman" w:hAnsi="Times New Roman" w:cs="Times New Roman"/>
          <w:sz w:val="32"/>
          <w:szCs w:val="32"/>
        </w:rPr>
        <w:t xml:space="preserve">Играйте голосом: читайте то быстрее, то медленнее, то громко, то тихо - в зависимости от содержания текста. Читая </w:t>
      </w:r>
      <w:proofErr w:type="gramStart"/>
      <w:r w:rsidRPr="00C0494D">
        <w:rPr>
          <w:rFonts w:ascii="Times New Roman" w:hAnsi="Times New Roman" w:cs="Times New Roman"/>
          <w:sz w:val="32"/>
          <w:szCs w:val="32"/>
        </w:rPr>
        <w:t>детям</w:t>
      </w:r>
      <w:proofErr w:type="gramEnd"/>
      <w:r w:rsidRPr="00C0494D">
        <w:rPr>
          <w:rFonts w:ascii="Times New Roman" w:hAnsi="Times New Roman" w:cs="Times New Roman"/>
          <w:sz w:val="32"/>
          <w:szCs w:val="32"/>
        </w:rPr>
        <w:t xml:space="preserve"> стихи и сказки, старайтесь передать голосом характер персонажей, а также смешную или грустную ситуацию, но не «перебарщивайте». Излишняя драматизация мешает ребёнку воспроизводить в воображении нарисованные словами картины. </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 xml:space="preserve">6. </w:t>
      </w:r>
      <w:r>
        <w:rPr>
          <w:rFonts w:ascii="Times New Roman" w:hAnsi="Times New Roman" w:cs="Times New Roman"/>
          <w:sz w:val="32"/>
          <w:szCs w:val="32"/>
        </w:rPr>
        <w:t xml:space="preserve"> </w:t>
      </w:r>
      <w:r w:rsidRPr="00C0494D">
        <w:rPr>
          <w:rFonts w:ascii="Times New Roman" w:hAnsi="Times New Roman" w:cs="Times New Roman"/>
          <w:sz w:val="32"/>
          <w:szCs w:val="32"/>
        </w:rPr>
        <w:t>Сокращайте текст, если он явно слишком длинный. В таком случае не надо читать всё до конца, ребёнок всё равно перестаёт воспринимать услышанное. Коротко перескажите окончание.</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 xml:space="preserve">7. </w:t>
      </w:r>
      <w:r>
        <w:rPr>
          <w:rFonts w:ascii="Times New Roman" w:hAnsi="Times New Roman" w:cs="Times New Roman"/>
          <w:sz w:val="32"/>
          <w:szCs w:val="32"/>
        </w:rPr>
        <w:t xml:space="preserve"> </w:t>
      </w:r>
      <w:r w:rsidRPr="00C0494D">
        <w:rPr>
          <w:rFonts w:ascii="Times New Roman" w:hAnsi="Times New Roman" w:cs="Times New Roman"/>
          <w:sz w:val="32"/>
          <w:szCs w:val="32"/>
        </w:rPr>
        <w:t>Читайте сказки всегда, когда ребёнок хочет их слушать. Может быть, для родителей это и скучновато, но для него - нет. </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lastRenderedPageBreak/>
        <w:t>8.</w:t>
      </w:r>
      <w:r>
        <w:rPr>
          <w:rFonts w:ascii="Times New Roman" w:hAnsi="Times New Roman" w:cs="Times New Roman"/>
          <w:sz w:val="32"/>
          <w:szCs w:val="32"/>
        </w:rPr>
        <w:t xml:space="preserve">  </w:t>
      </w:r>
      <w:r w:rsidRPr="00C0494D">
        <w:rPr>
          <w:rFonts w:ascii="Times New Roman" w:hAnsi="Times New Roman" w:cs="Times New Roman"/>
          <w:sz w:val="32"/>
          <w:szCs w:val="32"/>
        </w:rPr>
        <w:t>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 неё должное место в своей семейной библиотеке. </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9.</w:t>
      </w:r>
      <w:r>
        <w:rPr>
          <w:rFonts w:ascii="Times New Roman" w:hAnsi="Times New Roman" w:cs="Times New Roman"/>
          <w:sz w:val="32"/>
          <w:szCs w:val="32"/>
        </w:rPr>
        <w:t xml:space="preserve"> </w:t>
      </w:r>
      <w:r w:rsidRPr="00C0494D">
        <w:rPr>
          <w:rFonts w:ascii="Times New Roman" w:hAnsi="Times New Roman" w:cs="Times New Roman"/>
          <w:sz w:val="32"/>
          <w:szCs w:val="32"/>
        </w:rPr>
        <w:t xml:space="preserve"> Не уговаривайте послушать, а «соблазняйте» его. Полезная уловка: позвольте ребёнку самому выбирать книги. </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10.</w:t>
      </w:r>
      <w:r>
        <w:rPr>
          <w:rFonts w:ascii="Times New Roman" w:hAnsi="Times New Roman" w:cs="Times New Roman"/>
          <w:sz w:val="32"/>
          <w:szCs w:val="32"/>
        </w:rPr>
        <w:t xml:space="preserve"> </w:t>
      </w:r>
      <w:r w:rsidRPr="00C0494D">
        <w:rPr>
          <w:rFonts w:ascii="Times New Roman" w:hAnsi="Times New Roman" w:cs="Times New Roman"/>
          <w:sz w:val="32"/>
          <w:szCs w:val="32"/>
        </w:rPr>
        <w:t xml:space="preserve"> С самого раннего детства ребёнку необходимо подбирать свою личную библиотеку. </w:t>
      </w:r>
      <w:proofErr w:type="gramStart"/>
      <w:r w:rsidRPr="00C0494D">
        <w:rPr>
          <w:rFonts w:ascii="Times New Roman" w:hAnsi="Times New Roman" w:cs="Times New Roman"/>
          <w:sz w:val="32"/>
          <w:szCs w:val="32"/>
        </w:rPr>
        <w:t>Почаще</w:t>
      </w:r>
      <w:proofErr w:type="gramEnd"/>
      <w:r w:rsidRPr="00C0494D">
        <w:rPr>
          <w:rFonts w:ascii="Times New Roman" w:hAnsi="Times New Roman" w:cs="Times New Roman"/>
          <w:sz w:val="32"/>
          <w:szCs w:val="32"/>
        </w:rPr>
        <w:t xml:space="preserve"> ходите с ребёнком в книжный магазин, в библиотеку. Покупать книги следует постепенно, выбирая то, что интересует детей, что им понятно, советуясь с воспитателем.</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11.</w:t>
      </w:r>
      <w:r>
        <w:rPr>
          <w:rFonts w:ascii="Times New Roman" w:hAnsi="Times New Roman" w:cs="Times New Roman"/>
          <w:sz w:val="32"/>
          <w:szCs w:val="32"/>
        </w:rPr>
        <w:t xml:space="preserve"> </w:t>
      </w:r>
      <w:r w:rsidRPr="00C0494D">
        <w:rPr>
          <w:rFonts w:ascii="Times New Roman" w:hAnsi="Times New Roman" w:cs="Times New Roman"/>
          <w:sz w:val="32"/>
          <w:szCs w:val="32"/>
        </w:rPr>
        <w:t xml:space="preserve"> 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 </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12.</w:t>
      </w:r>
      <w:r>
        <w:rPr>
          <w:rFonts w:ascii="Times New Roman" w:hAnsi="Times New Roman" w:cs="Times New Roman"/>
          <w:sz w:val="32"/>
          <w:szCs w:val="32"/>
        </w:rPr>
        <w:t xml:space="preserve"> </w:t>
      </w:r>
      <w:r w:rsidRPr="00C0494D">
        <w:rPr>
          <w:rFonts w:ascii="Times New Roman" w:hAnsi="Times New Roman" w:cs="Times New Roman"/>
          <w:sz w:val="32"/>
          <w:szCs w:val="32"/>
        </w:rPr>
        <w:t xml:space="preserve"> 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 </w:t>
      </w:r>
    </w:p>
    <w:p w:rsidR="00C0494D" w:rsidRPr="00C0494D" w:rsidRDefault="00C0494D" w:rsidP="00C0494D">
      <w:pPr>
        <w:rPr>
          <w:rFonts w:ascii="Times New Roman" w:hAnsi="Times New Roman" w:cs="Times New Roman"/>
          <w:b/>
          <w:sz w:val="32"/>
          <w:szCs w:val="32"/>
        </w:rPr>
      </w:pPr>
      <w:r w:rsidRPr="00C0494D">
        <w:rPr>
          <w:rFonts w:ascii="Times New Roman" w:hAnsi="Times New Roman" w:cs="Times New Roman"/>
          <w:b/>
          <w:sz w:val="32"/>
          <w:szCs w:val="32"/>
        </w:rPr>
        <w:t>СПИСОК ЛИТЕРАТУРЫ ДЛЯ ЧТЕНИЯ ДЕТЯМ</w:t>
      </w:r>
      <w:r>
        <w:rPr>
          <w:rFonts w:ascii="Times New Roman" w:hAnsi="Times New Roman" w:cs="Times New Roman"/>
          <w:b/>
          <w:sz w:val="32"/>
          <w:szCs w:val="32"/>
        </w:rPr>
        <w:t xml:space="preserve"> (4-7 </w:t>
      </w:r>
      <w:r w:rsidRPr="00C0494D">
        <w:rPr>
          <w:rFonts w:ascii="Times New Roman" w:hAnsi="Times New Roman" w:cs="Times New Roman"/>
          <w:b/>
          <w:sz w:val="32"/>
          <w:szCs w:val="32"/>
        </w:rPr>
        <w:t>лет)</w:t>
      </w:r>
    </w:p>
    <w:p w:rsidR="00C0494D" w:rsidRPr="00C0494D" w:rsidRDefault="00C0494D" w:rsidP="00C0494D">
      <w:pPr>
        <w:rPr>
          <w:rFonts w:ascii="Times New Roman" w:hAnsi="Times New Roman" w:cs="Times New Roman"/>
          <w:sz w:val="32"/>
          <w:szCs w:val="32"/>
          <w:u w:val="single"/>
        </w:rPr>
      </w:pPr>
      <w:r w:rsidRPr="00C0494D">
        <w:rPr>
          <w:rFonts w:ascii="Times New Roman" w:hAnsi="Times New Roman" w:cs="Times New Roman"/>
          <w:sz w:val="32"/>
          <w:szCs w:val="32"/>
          <w:u w:val="single"/>
        </w:rPr>
        <w:t>Русский фольклор</w:t>
      </w:r>
    </w:p>
    <w:p w:rsidR="00C0494D" w:rsidRPr="00C0494D" w:rsidRDefault="00C0494D" w:rsidP="00C0494D">
      <w:pPr>
        <w:spacing w:line="360" w:lineRule="auto"/>
        <w:rPr>
          <w:rFonts w:ascii="Times New Roman" w:hAnsi="Times New Roman" w:cs="Times New Roman"/>
          <w:sz w:val="32"/>
          <w:szCs w:val="32"/>
        </w:rPr>
      </w:pPr>
      <w:r w:rsidRPr="00C0494D">
        <w:rPr>
          <w:rFonts w:ascii="Times New Roman" w:hAnsi="Times New Roman" w:cs="Times New Roman"/>
          <w:sz w:val="32"/>
          <w:szCs w:val="32"/>
        </w:rPr>
        <w:t xml:space="preserve">Песенки, </w:t>
      </w:r>
      <w:proofErr w:type="spellStart"/>
      <w:r w:rsidRPr="00C0494D">
        <w:rPr>
          <w:rFonts w:ascii="Times New Roman" w:hAnsi="Times New Roman" w:cs="Times New Roman"/>
          <w:sz w:val="32"/>
          <w:szCs w:val="32"/>
        </w:rPr>
        <w:t>потешки</w:t>
      </w:r>
      <w:proofErr w:type="spellEnd"/>
      <w:r w:rsidRPr="00C0494D">
        <w:rPr>
          <w:rFonts w:ascii="Times New Roman" w:hAnsi="Times New Roman" w:cs="Times New Roman"/>
          <w:sz w:val="32"/>
          <w:szCs w:val="32"/>
        </w:rPr>
        <w:t xml:space="preserve">, </w:t>
      </w:r>
      <w:proofErr w:type="spellStart"/>
      <w:r w:rsidRPr="00C0494D">
        <w:rPr>
          <w:rFonts w:ascii="Times New Roman" w:hAnsi="Times New Roman" w:cs="Times New Roman"/>
          <w:sz w:val="32"/>
          <w:szCs w:val="32"/>
        </w:rPr>
        <w:t>заклички</w:t>
      </w:r>
      <w:proofErr w:type="spellEnd"/>
      <w:r w:rsidRPr="00C0494D">
        <w:rPr>
          <w:rFonts w:ascii="Times New Roman" w:hAnsi="Times New Roman" w:cs="Times New Roman"/>
          <w:sz w:val="32"/>
          <w:szCs w:val="32"/>
        </w:rPr>
        <w:t xml:space="preserve">. «Наш козел...»; «Зайчишка-трусишка...»: «Дон! Дон! Дон!», «Гуси, вы гуси...»; «Ножки, ножки, где вы были?..». </w:t>
      </w:r>
      <w:proofErr w:type="gramStart"/>
      <w:r w:rsidRPr="00C0494D">
        <w:rPr>
          <w:rFonts w:ascii="Times New Roman" w:hAnsi="Times New Roman" w:cs="Times New Roman"/>
          <w:sz w:val="32"/>
          <w:szCs w:val="32"/>
        </w:rPr>
        <w:t>«Сидит, сидит зайка..», «Кот на печку пошел...», «Сегодня день целый...», «</w:t>
      </w:r>
      <w:proofErr w:type="spellStart"/>
      <w:r w:rsidRPr="00C0494D">
        <w:rPr>
          <w:rFonts w:ascii="Times New Roman" w:hAnsi="Times New Roman" w:cs="Times New Roman"/>
          <w:sz w:val="32"/>
          <w:szCs w:val="32"/>
        </w:rPr>
        <w:t>Барашеньки</w:t>
      </w:r>
      <w:proofErr w:type="spellEnd"/>
      <w:r w:rsidRPr="00C0494D">
        <w:rPr>
          <w:rFonts w:ascii="Times New Roman" w:hAnsi="Times New Roman" w:cs="Times New Roman"/>
          <w:sz w:val="32"/>
          <w:szCs w:val="32"/>
        </w:rPr>
        <w:t>...», «Идет лисичка по мосту...», «Солнышко - ведрышко...», «Иди, весна, иди, красна...».</w:t>
      </w:r>
      <w:proofErr w:type="gramEnd"/>
    </w:p>
    <w:p w:rsidR="00C0494D" w:rsidRDefault="00C0494D" w:rsidP="00C0494D">
      <w:pPr>
        <w:rPr>
          <w:rFonts w:ascii="Times New Roman" w:hAnsi="Times New Roman" w:cs="Times New Roman"/>
          <w:sz w:val="32"/>
          <w:szCs w:val="32"/>
          <w:u w:val="single"/>
        </w:rPr>
      </w:pPr>
    </w:p>
    <w:p w:rsidR="00C0494D" w:rsidRDefault="00C0494D" w:rsidP="00C0494D">
      <w:pPr>
        <w:rPr>
          <w:rFonts w:ascii="Times New Roman" w:hAnsi="Times New Roman" w:cs="Times New Roman"/>
          <w:sz w:val="32"/>
          <w:szCs w:val="32"/>
          <w:u w:val="single"/>
        </w:rPr>
      </w:pPr>
    </w:p>
    <w:p w:rsidR="00C0494D" w:rsidRPr="00C0494D" w:rsidRDefault="00C0494D" w:rsidP="00C0494D">
      <w:pPr>
        <w:rPr>
          <w:rFonts w:ascii="Times New Roman" w:hAnsi="Times New Roman" w:cs="Times New Roman"/>
          <w:sz w:val="32"/>
          <w:szCs w:val="32"/>
          <w:u w:val="single"/>
        </w:rPr>
      </w:pPr>
      <w:r w:rsidRPr="00C0494D">
        <w:rPr>
          <w:rFonts w:ascii="Times New Roman" w:hAnsi="Times New Roman" w:cs="Times New Roman"/>
          <w:sz w:val="32"/>
          <w:szCs w:val="32"/>
          <w:u w:val="single"/>
        </w:rPr>
        <w:lastRenderedPageBreak/>
        <w:t>Сказки. </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«Про Иванушку-дурачка», обр. М. Горького; «Война грибов с ягодами», обр. В. Даля; «Сестрица Аленушка и братец Иванушка», обр. Л. Н. Толстого; «</w:t>
      </w:r>
      <w:proofErr w:type="spellStart"/>
      <w:r w:rsidRPr="00C0494D">
        <w:rPr>
          <w:rFonts w:ascii="Times New Roman" w:hAnsi="Times New Roman" w:cs="Times New Roman"/>
          <w:sz w:val="32"/>
          <w:szCs w:val="32"/>
        </w:rPr>
        <w:t>Жихарка</w:t>
      </w:r>
      <w:proofErr w:type="spellEnd"/>
      <w:r w:rsidRPr="00C0494D">
        <w:rPr>
          <w:rFonts w:ascii="Times New Roman" w:hAnsi="Times New Roman" w:cs="Times New Roman"/>
          <w:sz w:val="32"/>
          <w:szCs w:val="32"/>
        </w:rPr>
        <w:t>», обр. И. Карнауховой; «Лисичка-сестричка и волк», обр. М. Булатова; «Зимовье», обр. И. Соколов</w:t>
      </w:r>
      <w:proofErr w:type="gramStart"/>
      <w:r w:rsidRPr="00C0494D">
        <w:rPr>
          <w:rFonts w:ascii="Times New Roman" w:hAnsi="Times New Roman" w:cs="Times New Roman"/>
          <w:sz w:val="32"/>
          <w:szCs w:val="32"/>
        </w:rPr>
        <w:t>а-</w:t>
      </w:r>
      <w:proofErr w:type="gramEnd"/>
      <w:r w:rsidRPr="00C0494D">
        <w:rPr>
          <w:rFonts w:ascii="Times New Roman" w:hAnsi="Times New Roman" w:cs="Times New Roman"/>
          <w:sz w:val="32"/>
          <w:szCs w:val="32"/>
        </w:rPr>
        <w:t xml:space="preserve"> Микитова; «Лиса и козел», обр. О. </w:t>
      </w:r>
      <w:proofErr w:type="spellStart"/>
      <w:r w:rsidRPr="00C0494D">
        <w:rPr>
          <w:rFonts w:ascii="Times New Roman" w:hAnsi="Times New Roman" w:cs="Times New Roman"/>
          <w:sz w:val="32"/>
          <w:szCs w:val="32"/>
        </w:rPr>
        <w:t>Капицы</w:t>
      </w:r>
      <w:proofErr w:type="spellEnd"/>
      <w:r w:rsidRPr="00C0494D">
        <w:rPr>
          <w:rFonts w:ascii="Times New Roman" w:hAnsi="Times New Roman" w:cs="Times New Roman"/>
          <w:sz w:val="32"/>
          <w:szCs w:val="32"/>
        </w:rPr>
        <w:t xml:space="preserve">; «Привередница», «Лиса-лапотница», обр. В. Даля; «Петушок и бобовое зернышко», обр. О, </w:t>
      </w:r>
      <w:proofErr w:type="spellStart"/>
      <w:r w:rsidRPr="00C0494D">
        <w:rPr>
          <w:rFonts w:ascii="Times New Roman" w:hAnsi="Times New Roman" w:cs="Times New Roman"/>
          <w:sz w:val="32"/>
          <w:szCs w:val="32"/>
        </w:rPr>
        <w:t>Капицы</w:t>
      </w:r>
      <w:proofErr w:type="spellEnd"/>
      <w:r w:rsidRPr="00C0494D">
        <w:rPr>
          <w:rFonts w:ascii="Times New Roman" w:hAnsi="Times New Roman" w:cs="Times New Roman"/>
          <w:sz w:val="32"/>
          <w:szCs w:val="32"/>
        </w:rPr>
        <w:t>.</w:t>
      </w:r>
    </w:p>
    <w:p w:rsidR="00C0494D" w:rsidRDefault="00C0494D" w:rsidP="00C0494D">
      <w:pPr>
        <w:rPr>
          <w:rFonts w:ascii="Times New Roman" w:hAnsi="Times New Roman" w:cs="Times New Roman"/>
          <w:sz w:val="32"/>
          <w:szCs w:val="32"/>
          <w:u w:val="single"/>
        </w:rPr>
      </w:pPr>
    </w:p>
    <w:p w:rsidR="00C0494D" w:rsidRPr="00C0494D" w:rsidRDefault="00C0494D" w:rsidP="00C0494D">
      <w:pPr>
        <w:rPr>
          <w:rFonts w:ascii="Times New Roman" w:hAnsi="Times New Roman" w:cs="Times New Roman"/>
          <w:sz w:val="32"/>
          <w:szCs w:val="32"/>
          <w:u w:val="single"/>
        </w:rPr>
      </w:pPr>
      <w:r w:rsidRPr="00C0494D">
        <w:rPr>
          <w:rFonts w:ascii="Times New Roman" w:hAnsi="Times New Roman" w:cs="Times New Roman"/>
          <w:sz w:val="32"/>
          <w:szCs w:val="32"/>
          <w:u w:val="single"/>
        </w:rPr>
        <w:t>Фольклор народов мира</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 xml:space="preserve">Песенки. «Рыбки», «Утята», франц., обр. Н. </w:t>
      </w:r>
      <w:proofErr w:type="spellStart"/>
      <w:r w:rsidRPr="00C0494D">
        <w:rPr>
          <w:rFonts w:ascii="Times New Roman" w:hAnsi="Times New Roman" w:cs="Times New Roman"/>
          <w:sz w:val="32"/>
          <w:szCs w:val="32"/>
        </w:rPr>
        <w:t>Гернет</w:t>
      </w:r>
      <w:proofErr w:type="spellEnd"/>
      <w:r w:rsidRPr="00C0494D">
        <w:rPr>
          <w:rFonts w:ascii="Times New Roman" w:hAnsi="Times New Roman" w:cs="Times New Roman"/>
          <w:sz w:val="32"/>
          <w:szCs w:val="32"/>
        </w:rPr>
        <w:t xml:space="preserve"> и С. Гиппиус; «</w:t>
      </w:r>
      <w:proofErr w:type="spellStart"/>
      <w:r w:rsidRPr="00C0494D">
        <w:rPr>
          <w:rFonts w:ascii="Times New Roman" w:hAnsi="Times New Roman" w:cs="Times New Roman"/>
          <w:sz w:val="32"/>
          <w:szCs w:val="32"/>
        </w:rPr>
        <w:t>Чив-чив</w:t>
      </w:r>
      <w:proofErr w:type="spellEnd"/>
      <w:r w:rsidRPr="00C0494D">
        <w:rPr>
          <w:rFonts w:ascii="Times New Roman" w:hAnsi="Times New Roman" w:cs="Times New Roman"/>
          <w:sz w:val="32"/>
          <w:szCs w:val="32"/>
        </w:rPr>
        <w:t>, воробей», пер. с коми-</w:t>
      </w:r>
      <w:proofErr w:type="spellStart"/>
      <w:r w:rsidRPr="00C0494D">
        <w:rPr>
          <w:rFonts w:ascii="Times New Roman" w:hAnsi="Times New Roman" w:cs="Times New Roman"/>
          <w:sz w:val="32"/>
          <w:szCs w:val="32"/>
        </w:rPr>
        <w:t>пермяц</w:t>
      </w:r>
      <w:proofErr w:type="spellEnd"/>
      <w:r w:rsidRPr="00C0494D">
        <w:rPr>
          <w:rFonts w:ascii="Times New Roman" w:hAnsi="Times New Roman" w:cs="Times New Roman"/>
          <w:sz w:val="32"/>
          <w:szCs w:val="32"/>
        </w:rPr>
        <w:t xml:space="preserve">. </w:t>
      </w:r>
      <w:proofErr w:type="gramStart"/>
      <w:r w:rsidRPr="00C0494D">
        <w:rPr>
          <w:rFonts w:ascii="Times New Roman" w:hAnsi="Times New Roman" w:cs="Times New Roman"/>
          <w:sz w:val="32"/>
          <w:szCs w:val="32"/>
        </w:rPr>
        <w:t xml:space="preserve">В. Климова; «Пальцы», пер. с нем. Л, </w:t>
      </w:r>
      <w:proofErr w:type="spellStart"/>
      <w:r w:rsidRPr="00C0494D">
        <w:rPr>
          <w:rFonts w:ascii="Times New Roman" w:hAnsi="Times New Roman" w:cs="Times New Roman"/>
          <w:sz w:val="32"/>
          <w:szCs w:val="32"/>
        </w:rPr>
        <w:t>Яхина</w:t>
      </w:r>
      <w:proofErr w:type="spellEnd"/>
      <w:r w:rsidRPr="00C0494D">
        <w:rPr>
          <w:rFonts w:ascii="Times New Roman" w:hAnsi="Times New Roman" w:cs="Times New Roman"/>
          <w:sz w:val="32"/>
          <w:szCs w:val="32"/>
        </w:rPr>
        <w:t xml:space="preserve">; «Мешок», татар., пер. Р. </w:t>
      </w:r>
      <w:proofErr w:type="spellStart"/>
      <w:r w:rsidRPr="00C0494D">
        <w:rPr>
          <w:rFonts w:ascii="Times New Roman" w:hAnsi="Times New Roman" w:cs="Times New Roman"/>
          <w:sz w:val="32"/>
          <w:szCs w:val="32"/>
        </w:rPr>
        <w:t>Ягофарова</w:t>
      </w:r>
      <w:proofErr w:type="spellEnd"/>
      <w:r w:rsidRPr="00C0494D">
        <w:rPr>
          <w:rFonts w:ascii="Times New Roman" w:hAnsi="Times New Roman" w:cs="Times New Roman"/>
          <w:sz w:val="32"/>
          <w:szCs w:val="32"/>
        </w:rPr>
        <w:t>, пересказ Л. Кузьмина.</w:t>
      </w:r>
      <w:proofErr w:type="gramEnd"/>
    </w:p>
    <w:p w:rsidR="00C0494D" w:rsidRPr="00C0494D" w:rsidRDefault="00C0494D" w:rsidP="00C0494D">
      <w:pPr>
        <w:jc w:val="both"/>
        <w:rPr>
          <w:rFonts w:ascii="Times New Roman" w:hAnsi="Times New Roman" w:cs="Times New Roman"/>
          <w:sz w:val="32"/>
          <w:szCs w:val="32"/>
        </w:rPr>
      </w:pPr>
      <w:r w:rsidRPr="00C0494D">
        <w:rPr>
          <w:rFonts w:ascii="Times New Roman" w:hAnsi="Times New Roman" w:cs="Times New Roman"/>
          <w:sz w:val="32"/>
          <w:szCs w:val="32"/>
        </w:rPr>
        <w:t>Сказки. </w:t>
      </w:r>
      <w:proofErr w:type="gramStart"/>
      <w:r w:rsidRPr="00C0494D">
        <w:rPr>
          <w:rFonts w:ascii="Times New Roman" w:hAnsi="Times New Roman" w:cs="Times New Roman"/>
          <w:sz w:val="32"/>
          <w:szCs w:val="32"/>
        </w:rPr>
        <w:t xml:space="preserve">«Три поросенка», пер. с англ. С. Михалкова; «Заяц и еж», из сказок братьев Гримм, пер. с нем. А. Введенского, под ред. С. Маршака; «Красная Шапочка», из сказок Ш. Перро, пер. с франц. Т. </w:t>
      </w:r>
      <w:proofErr w:type="spellStart"/>
      <w:r w:rsidRPr="00C0494D">
        <w:rPr>
          <w:rFonts w:ascii="Times New Roman" w:hAnsi="Times New Roman" w:cs="Times New Roman"/>
          <w:sz w:val="32"/>
          <w:szCs w:val="32"/>
        </w:rPr>
        <w:t>Габбе</w:t>
      </w:r>
      <w:proofErr w:type="spellEnd"/>
      <w:r w:rsidRPr="00C0494D">
        <w:rPr>
          <w:rFonts w:ascii="Times New Roman" w:hAnsi="Times New Roman" w:cs="Times New Roman"/>
          <w:sz w:val="32"/>
          <w:szCs w:val="32"/>
        </w:rPr>
        <w:t>; братья Гримм.</w:t>
      </w:r>
      <w:proofErr w:type="gramEnd"/>
      <w:r w:rsidRPr="00C0494D">
        <w:rPr>
          <w:rFonts w:ascii="Times New Roman" w:hAnsi="Times New Roman" w:cs="Times New Roman"/>
          <w:sz w:val="32"/>
          <w:szCs w:val="32"/>
        </w:rPr>
        <w:t xml:space="preserve"> "Бременские музыканты», </w:t>
      </w:r>
      <w:proofErr w:type="gramStart"/>
      <w:r w:rsidRPr="00C0494D">
        <w:rPr>
          <w:rFonts w:ascii="Times New Roman" w:hAnsi="Times New Roman" w:cs="Times New Roman"/>
          <w:sz w:val="32"/>
          <w:szCs w:val="32"/>
        </w:rPr>
        <w:t>нем</w:t>
      </w:r>
      <w:proofErr w:type="gramEnd"/>
      <w:r w:rsidRPr="00C0494D">
        <w:rPr>
          <w:rFonts w:ascii="Times New Roman" w:hAnsi="Times New Roman" w:cs="Times New Roman"/>
          <w:sz w:val="32"/>
          <w:szCs w:val="32"/>
        </w:rPr>
        <w:t>., пер. В. Введенского, под ред. С. Маршака.</w:t>
      </w:r>
    </w:p>
    <w:p w:rsidR="00C0494D" w:rsidRDefault="00C0494D" w:rsidP="00C0494D">
      <w:pPr>
        <w:rPr>
          <w:rFonts w:ascii="Times New Roman" w:hAnsi="Times New Roman" w:cs="Times New Roman"/>
          <w:sz w:val="32"/>
          <w:szCs w:val="32"/>
          <w:u w:val="single"/>
        </w:rPr>
      </w:pPr>
    </w:p>
    <w:p w:rsidR="00C0494D" w:rsidRPr="00C0494D" w:rsidRDefault="00C0494D" w:rsidP="00C0494D">
      <w:pPr>
        <w:rPr>
          <w:rFonts w:ascii="Times New Roman" w:hAnsi="Times New Roman" w:cs="Times New Roman"/>
          <w:sz w:val="32"/>
          <w:szCs w:val="32"/>
          <w:u w:val="single"/>
        </w:rPr>
      </w:pPr>
      <w:r w:rsidRPr="00C0494D">
        <w:rPr>
          <w:rFonts w:ascii="Times New Roman" w:hAnsi="Times New Roman" w:cs="Times New Roman"/>
          <w:sz w:val="32"/>
          <w:szCs w:val="32"/>
          <w:u w:val="single"/>
        </w:rPr>
        <w:t>Произведения поэтов и писателей России</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 xml:space="preserve">Поэзия. И. Бунин. «Листопад»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w:t>
      </w:r>
      <w:proofErr w:type="spellStart"/>
      <w:r w:rsidRPr="00C0494D">
        <w:rPr>
          <w:rFonts w:ascii="Times New Roman" w:hAnsi="Times New Roman" w:cs="Times New Roman"/>
          <w:sz w:val="32"/>
          <w:szCs w:val="32"/>
        </w:rPr>
        <w:t>Барто</w:t>
      </w:r>
      <w:proofErr w:type="spellEnd"/>
      <w:r w:rsidRPr="00C0494D">
        <w:rPr>
          <w:rFonts w:ascii="Times New Roman" w:hAnsi="Times New Roman" w:cs="Times New Roman"/>
          <w:sz w:val="32"/>
          <w:szCs w:val="32"/>
        </w:rPr>
        <w:t xml:space="preserve">. «Уехали»; С. </w:t>
      </w:r>
      <w:proofErr w:type="spellStart"/>
      <w:r w:rsidRPr="00C0494D">
        <w:rPr>
          <w:rFonts w:ascii="Times New Roman" w:hAnsi="Times New Roman" w:cs="Times New Roman"/>
          <w:sz w:val="32"/>
          <w:szCs w:val="32"/>
        </w:rPr>
        <w:t>Дрожжия</w:t>
      </w:r>
      <w:proofErr w:type="spellEnd"/>
      <w:proofErr w:type="gramStart"/>
      <w:r w:rsidRPr="00C0494D">
        <w:rPr>
          <w:rFonts w:ascii="Times New Roman" w:hAnsi="Times New Roman" w:cs="Times New Roman"/>
          <w:sz w:val="32"/>
          <w:szCs w:val="32"/>
        </w:rPr>
        <w:t>.«</w:t>
      </w:r>
      <w:proofErr w:type="gramEnd"/>
      <w:r w:rsidRPr="00C0494D">
        <w:rPr>
          <w:rFonts w:ascii="Times New Roman" w:hAnsi="Times New Roman" w:cs="Times New Roman"/>
          <w:sz w:val="32"/>
          <w:szCs w:val="32"/>
        </w:rPr>
        <w:t xml:space="preserve">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«Вот какой рассеянный», «Мяч»; С. Михалков. «Дядя Степа»; Е. Баратынский. «Весна, весна» (в сокр.); Ю. </w:t>
      </w:r>
      <w:proofErr w:type="spellStart"/>
      <w:r w:rsidRPr="00C0494D">
        <w:rPr>
          <w:rFonts w:ascii="Times New Roman" w:hAnsi="Times New Roman" w:cs="Times New Roman"/>
          <w:sz w:val="32"/>
          <w:szCs w:val="32"/>
        </w:rPr>
        <w:t>Мориц</w:t>
      </w:r>
      <w:proofErr w:type="spellEnd"/>
      <w:r w:rsidRPr="00C0494D">
        <w:rPr>
          <w:rFonts w:ascii="Times New Roman" w:hAnsi="Times New Roman" w:cs="Times New Roman"/>
          <w:sz w:val="32"/>
          <w:szCs w:val="32"/>
        </w:rPr>
        <w:t xml:space="preserve">. «Песенка </w:t>
      </w:r>
      <w:proofErr w:type="gramStart"/>
      <w:r w:rsidRPr="00C0494D">
        <w:rPr>
          <w:rFonts w:ascii="Times New Roman" w:hAnsi="Times New Roman" w:cs="Times New Roman"/>
          <w:sz w:val="32"/>
          <w:szCs w:val="32"/>
        </w:rPr>
        <w:t>про</w:t>
      </w:r>
      <w:proofErr w:type="gramEnd"/>
      <w:r w:rsidRPr="00C0494D">
        <w:rPr>
          <w:rFonts w:ascii="Times New Roman" w:hAnsi="Times New Roman" w:cs="Times New Roman"/>
          <w:sz w:val="32"/>
          <w:szCs w:val="32"/>
        </w:rPr>
        <w:t xml:space="preserve"> сказку»; «Дом гнома, гном — дома!»; Э. Успенский. «Разгром»; Д. Хармс. «Очень страшная история».</w:t>
      </w:r>
    </w:p>
    <w:p w:rsid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u w:val="single"/>
        </w:rPr>
        <w:lastRenderedPageBreak/>
        <w:t>Проза.</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 В. Вересаев. «Братишка»; А. Введенский. «О девочке Маше,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Бианки, «Подкидыш»; Н. Сладков. «</w:t>
      </w:r>
      <w:proofErr w:type="gramStart"/>
      <w:r w:rsidRPr="00C0494D">
        <w:rPr>
          <w:rFonts w:ascii="Times New Roman" w:hAnsi="Times New Roman" w:cs="Times New Roman"/>
          <w:sz w:val="32"/>
          <w:szCs w:val="32"/>
        </w:rPr>
        <w:t>Неслух</w:t>
      </w:r>
      <w:proofErr w:type="gramEnd"/>
      <w:r w:rsidRPr="00C0494D">
        <w:rPr>
          <w:rFonts w:ascii="Times New Roman" w:hAnsi="Times New Roman" w:cs="Times New Roman"/>
          <w:sz w:val="32"/>
          <w:szCs w:val="32"/>
        </w:rPr>
        <w:t>».</w:t>
      </w:r>
    </w:p>
    <w:p w:rsidR="00C0494D" w:rsidRDefault="00C0494D" w:rsidP="00C0494D">
      <w:pPr>
        <w:rPr>
          <w:rFonts w:ascii="Times New Roman" w:hAnsi="Times New Roman" w:cs="Times New Roman"/>
          <w:sz w:val="32"/>
          <w:szCs w:val="32"/>
          <w:u w:val="single"/>
        </w:rPr>
      </w:pPr>
    </w:p>
    <w:p w:rsidR="00C0494D" w:rsidRDefault="00C0494D" w:rsidP="00C0494D">
      <w:pPr>
        <w:rPr>
          <w:rFonts w:ascii="Times New Roman" w:hAnsi="Times New Roman" w:cs="Times New Roman"/>
          <w:sz w:val="32"/>
          <w:szCs w:val="32"/>
          <w:u w:val="single"/>
        </w:rPr>
      </w:pPr>
      <w:r w:rsidRPr="00C0494D">
        <w:rPr>
          <w:rFonts w:ascii="Times New Roman" w:hAnsi="Times New Roman" w:cs="Times New Roman"/>
          <w:sz w:val="32"/>
          <w:szCs w:val="32"/>
          <w:u w:val="single"/>
        </w:rPr>
        <w:t>Литературные сказки.</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 М. Горький. «</w:t>
      </w:r>
      <w:proofErr w:type="spellStart"/>
      <w:r w:rsidRPr="00C0494D">
        <w:rPr>
          <w:rFonts w:ascii="Times New Roman" w:hAnsi="Times New Roman" w:cs="Times New Roman"/>
          <w:sz w:val="32"/>
          <w:szCs w:val="32"/>
        </w:rPr>
        <w:t>Воробьишко</w:t>
      </w:r>
      <w:proofErr w:type="spellEnd"/>
      <w:r w:rsidRPr="00C0494D">
        <w:rPr>
          <w:rFonts w:ascii="Times New Roman" w:hAnsi="Times New Roman" w:cs="Times New Roman"/>
          <w:sz w:val="32"/>
          <w:szCs w:val="32"/>
        </w:rPr>
        <w:t xml:space="preserve">»; В. Осеева. «Волшебная иголочка»; Р. </w:t>
      </w:r>
      <w:proofErr w:type="spellStart"/>
      <w:r w:rsidRPr="00C0494D">
        <w:rPr>
          <w:rFonts w:ascii="Times New Roman" w:hAnsi="Times New Roman" w:cs="Times New Roman"/>
          <w:sz w:val="32"/>
          <w:szCs w:val="32"/>
        </w:rPr>
        <w:t>Сеф</w:t>
      </w:r>
      <w:proofErr w:type="spellEnd"/>
      <w:r w:rsidRPr="00C0494D">
        <w:rPr>
          <w:rFonts w:ascii="Times New Roman" w:hAnsi="Times New Roman" w:cs="Times New Roman"/>
          <w:sz w:val="32"/>
          <w:szCs w:val="32"/>
        </w:rPr>
        <w:t>. «Сказка о кругленьких и длинненьких человечках»; К. Чуковский. «Телефон», «</w:t>
      </w:r>
      <w:proofErr w:type="spellStart"/>
      <w:r w:rsidRPr="00C0494D">
        <w:rPr>
          <w:rFonts w:ascii="Times New Roman" w:hAnsi="Times New Roman" w:cs="Times New Roman"/>
          <w:sz w:val="32"/>
          <w:szCs w:val="32"/>
        </w:rPr>
        <w:t>Тараканище</w:t>
      </w:r>
      <w:proofErr w:type="spellEnd"/>
      <w:r w:rsidRPr="00C0494D">
        <w:rPr>
          <w:rFonts w:ascii="Times New Roman" w:hAnsi="Times New Roman" w:cs="Times New Roman"/>
          <w:sz w:val="32"/>
          <w:szCs w:val="32"/>
        </w:rPr>
        <w:t>», «</w:t>
      </w:r>
      <w:proofErr w:type="spellStart"/>
      <w:r w:rsidRPr="00C0494D">
        <w:rPr>
          <w:rFonts w:ascii="Times New Roman" w:hAnsi="Times New Roman" w:cs="Times New Roman"/>
          <w:sz w:val="32"/>
          <w:szCs w:val="32"/>
        </w:rPr>
        <w:t>Федорино</w:t>
      </w:r>
      <w:proofErr w:type="spellEnd"/>
      <w:r w:rsidRPr="00C0494D">
        <w:rPr>
          <w:rFonts w:ascii="Times New Roman" w:hAnsi="Times New Roman" w:cs="Times New Roman"/>
          <w:sz w:val="32"/>
          <w:szCs w:val="32"/>
        </w:rPr>
        <w:t xml:space="preserve"> горе»; Носов. «Приключения Незнайки и его друзей» (главы из книги); Д. </w:t>
      </w:r>
      <w:proofErr w:type="gramStart"/>
      <w:r w:rsidRPr="00C0494D">
        <w:rPr>
          <w:rFonts w:ascii="Times New Roman" w:hAnsi="Times New Roman" w:cs="Times New Roman"/>
          <w:sz w:val="32"/>
          <w:szCs w:val="32"/>
        </w:rPr>
        <w:t>Мамин-Сибиряк</w:t>
      </w:r>
      <w:proofErr w:type="gramEnd"/>
      <w:r w:rsidRPr="00C0494D">
        <w:rPr>
          <w:rFonts w:ascii="Times New Roman" w:hAnsi="Times New Roman" w:cs="Times New Roman"/>
          <w:sz w:val="32"/>
          <w:szCs w:val="32"/>
        </w:rPr>
        <w:t>. «</w:t>
      </w:r>
      <w:proofErr w:type="gramStart"/>
      <w:r w:rsidRPr="00C0494D">
        <w:rPr>
          <w:rFonts w:ascii="Times New Roman" w:hAnsi="Times New Roman" w:cs="Times New Roman"/>
          <w:sz w:val="32"/>
          <w:szCs w:val="32"/>
        </w:rPr>
        <w:t>Сказка про Комара</w:t>
      </w:r>
      <w:proofErr w:type="gramEnd"/>
      <w:r w:rsidRPr="00C0494D">
        <w:rPr>
          <w:rFonts w:ascii="Times New Roman" w:hAnsi="Times New Roman" w:cs="Times New Roman"/>
          <w:sz w:val="32"/>
          <w:szCs w:val="32"/>
        </w:rPr>
        <w:t xml:space="preserve"> Комаровича — Длинный Нос и про Мохнатого Мишу — Короткий Хвост»; В. Бианки. «Первая охота»; Д. Самойлов. «У слоненка день рождения».</w:t>
      </w:r>
    </w:p>
    <w:p w:rsidR="00C0494D" w:rsidRDefault="00C0494D" w:rsidP="00C0494D">
      <w:pPr>
        <w:rPr>
          <w:rFonts w:ascii="Times New Roman" w:hAnsi="Times New Roman" w:cs="Times New Roman"/>
          <w:sz w:val="32"/>
          <w:szCs w:val="32"/>
          <w:u w:val="single"/>
        </w:rPr>
      </w:pPr>
    </w:p>
    <w:p w:rsid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u w:val="single"/>
        </w:rPr>
        <w:t>Басни.</w:t>
      </w:r>
      <w:r w:rsidRPr="00C0494D">
        <w:rPr>
          <w:rFonts w:ascii="Times New Roman" w:hAnsi="Times New Roman" w:cs="Times New Roman"/>
          <w:sz w:val="32"/>
          <w:szCs w:val="32"/>
        </w:rPr>
        <w:t> </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Л. Толстой. «Отец приказал сыновьям...», «Мальчик стерег овец...», «Хотела галка пить...».</w:t>
      </w:r>
    </w:p>
    <w:p w:rsidR="00C0494D" w:rsidRDefault="00C0494D" w:rsidP="00C0494D">
      <w:pPr>
        <w:rPr>
          <w:rFonts w:ascii="Times New Roman" w:hAnsi="Times New Roman" w:cs="Times New Roman"/>
          <w:sz w:val="32"/>
          <w:szCs w:val="32"/>
          <w:u w:val="single"/>
        </w:rPr>
      </w:pPr>
    </w:p>
    <w:p w:rsidR="00C0494D" w:rsidRPr="00C0494D" w:rsidRDefault="00C0494D" w:rsidP="00C0494D">
      <w:pPr>
        <w:rPr>
          <w:rFonts w:ascii="Times New Roman" w:hAnsi="Times New Roman" w:cs="Times New Roman"/>
          <w:sz w:val="32"/>
          <w:szCs w:val="32"/>
          <w:u w:val="single"/>
        </w:rPr>
      </w:pPr>
      <w:r w:rsidRPr="00C0494D">
        <w:rPr>
          <w:rFonts w:ascii="Times New Roman" w:hAnsi="Times New Roman" w:cs="Times New Roman"/>
          <w:sz w:val="32"/>
          <w:szCs w:val="32"/>
          <w:u w:val="single"/>
        </w:rPr>
        <w:t>Произведения поэтов и писателей разных стран</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 xml:space="preserve">Поэзия. В. Витка. «Считалочка», пер. </w:t>
      </w:r>
      <w:proofErr w:type="gramStart"/>
      <w:r w:rsidRPr="00C0494D">
        <w:rPr>
          <w:rFonts w:ascii="Times New Roman" w:hAnsi="Times New Roman" w:cs="Times New Roman"/>
          <w:sz w:val="32"/>
          <w:szCs w:val="32"/>
        </w:rPr>
        <w:t>с</w:t>
      </w:r>
      <w:proofErr w:type="gramEnd"/>
      <w:r w:rsidRPr="00C0494D">
        <w:rPr>
          <w:rFonts w:ascii="Times New Roman" w:hAnsi="Times New Roman" w:cs="Times New Roman"/>
          <w:sz w:val="32"/>
          <w:szCs w:val="32"/>
        </w:rPr>
        <w:t xml:space="preserve"> белорус. И. </w:t>
      </w:r>
      <w:proofErr w:type="spellStart"/>
      <w:r w:rsidRPr="00C0494D">
        <w:rPr>
          <w:rFonts w:ascii="Times New Roman" w:hAnsi="Times New Roman" w:cs="Times New Roman"/>
          <w:sz w:val="32"/>
          <w:szCs w:val="32"/>
        </w:rPr>
        <w:t>Токмаковой</w:t>
      </w:r>
      <w:proofErr w:type="spellEnd"/>
      <w:r w:rsidRPr="00C0494D">
        <w:rPr>
          <w:rFonts w:ascii="Times New Roman" w:hAnsi="Times New Roman" w:cs="Times New Roman"/>
          <w:sz w:val="32"/>
          <w:szCs w:val="32"/>
        </w:rPr>
        <w:t xml:space="preserve">; Ю. </w:t>
      </w:r>
      <w:proofErr w:type="spellStart"/>
      <w:r w:rsidRPr="00C0494D">
        <w:rPr>
          <w:rFonts w:ascii="Times New Roman" w:hAnsi="Times New Roman" w:cs="Times New Roman"/>
          <w:sz w:val="32"/>
          <w:szCs w:val="32"/>
        </w:rPr>
        <w:t>Тувим</w:t>
      </w:r>
      <w:proofErr w:type="spellEnd"/>
      <w:r w:rsidRPr="00C0494D">
        <w:rPr>
          <w:rFonts w:ascii="Times New Roman" w:hAnsi="Times New Roman" w:cs="Times New Roman"/>
          <w:sz w:val="32"/>
          <w:szCs w:val="32"/>
        </w:rPr>
        <w:t xml:space="preserve">. «Чудеса», пер. с польск. В. Приходько; «Про пана </w:t>
      </w:r>
      <w:proofErr w:type="spellStart"/>
      <w:r w:rsidRPr="00C0494D">
        <w:rPr>
          <w:rFonts w:ascii="Times New Roman" w:hAnsi="Times New Roman" w:cs="Times New Roman"/>
          <w:sz w:val="32"/>
          <w:szCs w:val="32"/>
        </w:rPr>
        <w:t>Трулялинского</w:t>
      </w:r>
      <w:proofErr w:type="spellEnd"/>
      <w:r w:rsidRPr="00C0494D">
        <w:rPr>
          <w:rFonts w:ascii="Times New Roman" w:hAnsi="Times New Roman" w:cs="Times New Roman"/>
          <w:sz w:val="32"/>
          <w:szCs w:val="32"/>
        </w:rPr>
        <w:t xml:space="preserve">», пересказ с польск. Б. </w:t>
      </w:r>
      <w:proofErr w:type="spellStart"/>
      <w:r w:rsidRPr="00C0494D">
        <w:rPr>
          <w:rFonts w:ascii="Times New Roman" w:hAnsi="Times New Roman" w:cs="Times New Roman"/>
          <w:sz w:val="32"/>
          <w:szCs w:val="32"/>
        </w:rPr>
        <w:t>Заходера</w:t>
      </w:r>
      <w:proofErr w:type="spellEnd"/>
      <w:r w:rsidRPr="00C0494D">
        <w:rPr>
          <w:rFonts w:ascii="Times New Roman" w:hAnsi="Times New Roman" w:cs="Times New Roman"/>
          <w:sz w:val="32"/>
          <w:szCs w:val="32"/>
        </w:rPr>
        <w:t xml:space="preserve">; Ф. </w:t>
      </w:r>
      <w:proofErr w:type="spellStart"/>
      <w:r w:rsidRPr="00C0494D">
        <w:rPr>
          <w:rFonts w:ascii="Times New Roman" w:hAnsi="Times New Roman" w:cs="Times New Roman"/>
          <w:sz w:val="32"/>
          <w:szCs w:val="32"/>
        </w:rPr>
        <w:t>Грубин</w:t>
      </w:r>
      <w:proofErr w:type="spellEnd"/>
      <w:r w:rsidRPr="00C0494D">
        <w:rPr>
          <w:rFonts w:ascii="Times New Roman" w:hAnsi="Times New Roman" w:cs="Times New Roman"/>
          <w:sz w:val="32"/>
          <w:szCs w:val="32"/>
        </w:rPr>
        <w:t xml:space="preserve">. «Слезы», пер. с </w:t>
      </w:r>
      <w:proofErr w:type="spellStart"/>
      <w:r w:rsidRPr="00C0494D">
        <w:rPr>
          <w:rFonts w:ascii="Times New Roman" w:hAnsi="Times New Roman" w:cs="Times New Roman"/>
          <w:sz w:val="32"/>
          <w:szCs w:val="32"/>
        </w:rPr>
        <w:t>чеш</w:t>
      </w:r>
      <w:proofErr w:type="spellEnd"/>
      <w:r w:rsidRPr="00C0494D">
        <w:rPr>
          <w:rFonts w:ascii="Times New Roman" w:hAnsi="Times New Roman" w:cs="Times New Roman"/>
          <w:sz w:val="32"/>
          <w:szCs w:val="32"/>
        </w:rPr>
        <w:t xml:space="preserve">. Е. </w:t>
      </w:r>
      <w:proofErr w:type="spellStart"/>
      <w:r w:rsidRPr="00C0494D">
        <w:rPr>
          <w:rFonts w:ascii="Times New Roman" w:hAnsi="Times New Roman" w:cs="Times New Roman"/>
          <w:sz w:val="32"/>
          <w:szCs w:val="32"/>
        </w:rPr>
        <w:t>Солоновича</w:t>
      </w:r>
      <w:proofErr w:type="spellEnd"/>
      <w:r w:rsidRPr="00C0494D">
        <w:rPr>
          <w:rFonts w:ascii="Times New Roman" w:hAnsi="Times New Roman" w:cs="Times New Roman"/>
          <w:sz w:val="32"/>
          <w:szCs w:val="32"/>
        </w:rPr>
        <w:t xml:space="preserve">; С. </w:t>
      </w:r>
      <w:proofErr w:type="spellStart"/>
      <w:r w:rsidRPr="00C0494D">
        <w:rPr>
          <w:rFonts w:ascii="Times New Roman" w:hAnsi="Times New Roman" w:cs="Times New Roman"/>
          <w:sz w:val="32"/>
          <w:szCs w:val="32"/>
        </w:rPr>
        <w:t>Вангели</w:t>
      </w:r>
      <w:proofErr w:type="spellEnd"/>
      <w:r w:rsidRPr="00C0494D">
        <w:rPr>
          <w:rFonts w:ascii="Times New Roman" w:hAnsi="Times New Roman" w:cs="Times New Roman"/>
          <w:sz w:val="32"/>
          <w:szCs w:val="32"/>
        </w:rPr>
        <w:t>. «Подснежники» (главы из книги «</w:t>
      </w:r>
      <w:proofErr w:type="spellStart"/>
      <w:r w:rsidRPr="00C0494D">
        <w:rPr>
          <w:rFonts w:ascii="Times New Roman" w:hAnsi="Times New Roman" w:cs="Times New Roman"/>
          <w:sz w:val="32"/>
          <w:szCs w:val="32"/>
        </w:rPr>
        <w:t>Гугуцэ</w:t>
      </w:r>
      <w:proofErr w:type="spellEnd"/>
      <w:r w:rsidRPr="00C0494D">
        <w:rPr>
          <w:rFonts w:ascii="Times New Roman" w:hAnsi="Times New Roman" w:cs="Times New Roman"/>
          <w:sz w:val="32"/>
          <w:szCs w:val="32"/>
        </w:rPr>
        <w:t xml:space="preserve"> — капитан корабля»), пер. с </w:t>
      </w:r>
      <w:proofErr w:type="spellStart"/>
      <w:r w:rsidRPr="00C0494D">
        <w:rPr>
          <w:rFonts w:ascii="Times New Roman" w:hAnsi="Times New Roman" w:cs="Times New Roman"/>
          <w:sz w:val="32"/>
          <w:szCs w:val="32"/>
        </w:rPr>
        <w:t>молд</w:t>
      </w:r>
      <w:proofErr w:type="spellEnd"/>
      <w:r w:rsidRPr="00C0494D">
        <w:rPr>
          <w:rFonts w:ascii="Times New Roman" w:hAnsi="Times New Roman" w:cs="Times New Roman"/>
          <w:sz w:val="32"/>
          <w:szCs w:val="32"/>
        </w:rPr>
        <w:t xml:space="preserve">. В. </w:t>
      </w:r>
      <w:proofErr w:type="spellStart"/>
      <w:r w:rsidRPr="00C0494D">
        <w:rPr>
          <w:rFonts w:ascii="Times New Roman" w:hAnsi="Times New Roman" w:cs="Times New Roman"/>
          <w:sz w:val="32"/>
          <w:szCs w:val="32"/>
        </w:rPr>
        <w:t>Берестова</w:t>
      </w:r>
      <w:proofErr w:type="spellEnd"/>
      <w:r w:rsidRPr="00C0494D">
        <w:rPr>
          <w:rFonts w:ascii="Times New Roman" w:hAnsi="Times New Roman" w:cs="Times New Roman"/>
          <w:sz w:val="32"/>
          <w:szCs w:val="32"/>
        </w:rPr>
        <w:t>.</w:t>
      </w:r>
    </w:p>
    <w:p w:rsidR="00C0494D" w:rsidRDefault="00C0494D" w:rsidP="00C0494D">
      <w:pPr>
        <w:rPr>
          <w:rFonts w:ascii="Times New Roman" w:hAnsi="Times New Roman" w:cs="Times New Roman"/>
          <w:sz w:val="32"/>
          <w:szCs w:val="32"/>
          <w:u w:val="single"/>
        </w:rPr>
      </w:pPr>
    </w:p>
    <w:p w:rsid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u w:val="single"/>
        </w:rPr>
        <w:lastRenderedPageBreak/>
        <w:t>Литературные сказки</w:t>
      </w:r>
      <w:r w:rsidRPr="00C0494D">
        <w:rPr>
          <w:rFonts w:ascii="Times New Roman" w:hAnsi="Times New Roman" w:cs="Times New Roman"/>
          <w:sz w:val="32"/>
          <w:szCs w:val="32"/>
        </w:rPr>
        <w:t>.</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 xml:space="preserve"> А. </w:t>
      </w:r>
      <w:proofErr w:type="spellStart"/>
      <w:r w:rsidRPr="00C0494D">
        <w:rPr>
          <w:rFonts w:ascii="Times New Roman" w:hAnsi="Times New Roman" w:cs="Times New Roman"/>
          <w:sz w:val="32"/>
          <w:szCs w:val="32"/>
        </w:rPr>
        <w:t>Милн</w:t>
      </w:r>
      <w:proofErr w:type="spellEnd"/>
      <w:r w:rsidRPr="00C0494D">
        <w:rPr>
          <w:rFonts w:ascii="Times New Roman" w:hAnsi="Times New Roman" w:cs="Times New Roman"/>
          <w:sz w:val="32"/>
          <w:szCs w:val="32"/>
        </w:rPr>
        <w:t xml:space="preserve">. «Винни-Пух и все-все-все» (главы из книги), пер. с англ. Б. </w:t>
      </w:r>
      <w:proofErr w:type="spellStart"/>
      <w:r w:rsidRPr="00C0494D">
        <w:rPr>
          <w:rFonts w:ascii="Times New Roman" w:hAnsi="Times New Roman" w:cs="Times New Roman"/>
          <w:sz w:val="32"/>
          <w:szCs w:val="32"/>
        </w:rPr>
        <w:t>Заходера</w:t>
      </w:r>
      <w:proofErr w:type="spellEnd"/>
      <w:r w:rsidRPr="00C0494D">
        <w:rPr>
          <w:rFonts w:ascii="Times New Roman" w:hAnsi="Times New Roman" w:cs="Times New Roman"/>
          <w:sz w:val="32"/>
          <w:szCs w:val="32"/>
        </w:rPr>
        <w:t xml:space="preserve">; Э. </w:t>
      </w:r>
      <w:proofErr w:type="spellStart"/>
      <w:r w:rsidRPr="00C0494D">
        <w:rPr>
          <w:rFonts w:ascii="Times New Roman" w:hAnsi="Times New Roman" w:cs="Times New Roman"/>
          <w:sz w:val="32"/>
          <w:szCs w:val="32"/>
        </w:rPr>
        <w:t>Блайтон</w:t>
      </w:r>
      <w:proofErr w:type="spellEnd"/>
      <w:r w:rsidRPr="00C0494D">
        <w:rPr>
          <w:rFonts w:ascii="Times New Roman" w:hAnsi="Times New Roman" w:cs="Times New Roman"/>
          <w:sz w:val="32"/>
          <w:szCs w:val="32"/>
        </w:rPr>
        <w:t xml:space="preserve">. «Знаменитый утенок Тим» (главы из книги), пер. с англ. Э. Паперной; Т. </w:t>
      </w:r>
      <w:proofErr w:type="spellStart"/>
      <w:r w:rsidRPr="00C0494D">
        <w:rPr>
          <w:rFonts w:ascii="Times New Roman" w:hAnsi="Times New Roman" w:cs="Times New Roman"/>
          <w:sz w:val="32"/>
          <w:szCs w:val="32"/>
        </w:rPr>
        <w:t>Эгнер</w:t>
      </w:r>
      <w:proofErr w:type="spellEnd"/>
      <w:r w:rsidRPr="00C0494D">
        <w:rPr>
          <w:rFonts w:ascii="Times New Roman" w:hAnsi="Times New Roman" w:cs="Times New Roman"/>
          <w:sz w:val="32"/>
          <w:szCs w:val="32"/>
        </w:rPr>
        <w:t xml:space="preserve">. «Приключения в лесу Елки-на-Горке» (главы из книги), пер. с норв. Л. Брауде; Д. </w:t>
      </w:r>
      <w:proofErr w:type="spellStart"/>
      <w:r w:rsidRPr="00C0494D">
        <w:rPr>
          <w:rFonts w:ascii="Times New Roman" w:hAnsi="Times New Roman" w:cs="Times New Roman"/>
          <w:sz w:val="32"/>
          <w:szCs w:val="32"/>
        </w:rPr>
        <w:t>Биссет</w:t>
      </w:r>
      <w:proofErr w:type="spellEnd"/>
      <w:r w:rsidRPr="00C0494D">
        <w:rPr>
          <w:rFonts w:ascii="Times New Roman" w:hAnsi="Times New Roman" w:cs="Times New Roman"/>
          <w:sz w:val="32"/>
          <w:szCs w:val="32"/>
        </w:rPr>
        <w:t xml:space="preserve">. «Про мальчика, который рычал на тигров», пер. с англ. Н. </w:t>
      </w:r>
      <w:proofErr w:type="spellStart"/>
      <w:r w:rsidRPr="00C0494D">
        <w:rPr>
          <w:rFonts w:ascii="Times New Roman" w:hAnsi="Times New Roman" w:cs="Times New Roman"/>
          <w:sz w:val="32"/>
          <w:szCs w:val="32"/>
        </w:rPr>
        <w:t>Шерепгевской</w:t>
      </w:r>
      <w:proofErr w:type="spellEnd"/>
      <w:r w:rsidRPr="00C0494D">
        <w:rPr>
          <w:rFonts w:ascii="Times New Roman" w:hAnsi="Times New Roman" w:cs="Times New Roman"/>
          <w:sz w:val="32"/>
          <w:szCs w:val="32"/>
        </w:rPr>
        <w:t xml:space="preserve">; Э. Хогарт. «Мафии и его веселые друзья» (главы из книги), пер. с англ. О. Образцовой и Н. </w:t>
      </w:r>
      <w:proofErr w:type="spellStart"/>
      <w:r w:rsidRPr="00C0494D">
        <w:rPr>
          <w:rFonts w:ascii="Times New Roman" w:hAnsi="Times New Roman" w:cs="Times New Roman"/>
          <w:sz w:val="32"/>
          <w:szCs w:val="32"/>
        </w:rPr>
        <w:t>Шанько</w:t>
      </w:r>
      <w:proofErr w:type="spellEnd"/>
      <w:r w:rsidRPr="00C0494D">
        <w:rPr>
          <w:rFonts w:ascii="Times New Roman" w:hAnsi="Times New Roman" w:cs="Times New Roman"/>
          <w:sz w:val="32"/>
          <w:szCs w:val="32"/>
        </w:rPr>
        <w:t>.</w:t>
      </w:r>
    </w:p>
    <w:p w:rsidR="00C0494D" w:rsidRDefault="00C0494D" w:rsidP="00C0494D">
      <w:pPr>
        <w:rPr>
          <w:rFonts w:ascii="Times New Roman" w:hAnsi="Times New Roman" w:cs="Times New Roman"/>
          <w:sz w:val="32"/>
          <w:szCs w:val="32"/>
          <w:u w:val="single"/>
        </w:rPr>
      </w:pPr>
    </w:p>
    <w:p w:rsidR="00C0494D" w:rsidRPr="00C0494D" w:rsidRDefault="00C0494D" w:rsidP="00C0494D">
      <w:pPr>
        <w:rPr>
          <w:rFonts w:ascii="Times New Roman" w:hAnsi="Times New Roman" w:cs="Times New Roman"/>
          <w:sz w:val="32"/>
          <w:szCs w:val="32"/>
          <w:u w:val="single"/>
        </w:rPr>
      </w:pPr>
      <w:r w:rsidRPr="00C0494D">
        <w:rPr>
          <w:rFonts w:ascii="Times New Roman" w:hAnsi="Times New Roman" w:cs="Times New Roman"/>
          <w:sz w:val="32"/>
          <w:szCs w:val="32"/>
          <w:u w:val="single"/>
        </w:rPr>
        <w:t>Для заучивания наизусть</w:t>
      </w:r>
    </w:p>
    <w:p w:rsidR="00C0494D" w:rsidRPr="00C0494D" w:rsidRDefault="00C0494D" w:rsidP="00C0494D">
      <w:pPr>
        <w:rPr>
          <w:rFonts w:ascii="Times New Roman" w:hAnsi="Times New Roman" w:cs="Times New Roman"/>
          <w:sz w:val="32"/>
          <w:szCs w:val="32"/>
        </w:rPr>
      </w:pPr>
      <w:r w:rsidRPr="00C0494D">
        <w:rPr>
          <w:rFonts w:ascii="Times New Roman" w:hAnsi="Times New Roman" w:cs="Times New Roman"/>
          <w:sz w:val="32"/>
          <w:szCs w:val="32"/>
        </w:rPr>
        <w:t>«Дед хотел уху сварить...», «Ножки, ножки, где вы были?» — рус</w:t>
      </w:r>
      <w:proofErr w:type="gramStart"/>
      <w:r w:rsidRPr="00C0494D">
        <w:rPr>
          <w:rFonts w:ascii="Times New Roman" w:hAnsi="Times New Roman" w:cs="Times New Roman"/>
          <w:sz w:val="32"/>
          <w:szCs w:val="32"/>
        </w:rPr>
        <w:t>.</w:t>
      </w:r>
      <w:proofErr w:type="gramEnd"/>
      <w:r w:rsidRPr="00C0494D">
        <w:rPr>
          <w:rFonts w:ascii="Times New Roman" w:hAnsi="Times New Roman" w:cs="Times New Roman"/>
          <w:sz w:val="32"/>
          <w:szCs w:val="32"/>
        </w:rPr>
        <w:t xml:space="preserve"> </w:t>
      </w:r>
      <w:proofErr w:type="gramStart"/>
      <w:r w:rsidRPr="00C0494D">
        <w:rPr>
          <w:rFonts w:ascii="Times New Roman" w:hAnsi="Times New Roman" w:cs="Times New Roman"/>
          <w:sz w:val="32"/>
          <w:szCs w:val="32"/>
        </w:rPr>
        <w:t>н</w:t>
      </w:r>
      <w:proofErr w:type="gramEnd"/>
      <w:r w:rsidRPr="00C0494D">
        <w:rPr>
          <w:rFonts w:ascii="Times New Roman" w:hAnsi="Times New Roman" w:cs="Times New Roman"/>
          <w:sz w:val="32"/>
          <w:szCs w:val="32"/>
        </w:rPr>
        <w:t xml:space="preserve">ар. песенки; А. Пушкин. «Ветер, ветер! Ты могуч...» (из «Сказки о мертвой царевне и о семи богатырях»); 3. Александрова. «Елочка»; А. </w:t>
      </w:r>
      <w:proofErr w:type="spellStart"/>
      <w:r w:rsidRPr="00C0494D">
        <w:rPr>
          <w:rFonts w:ascii="Times New Roman" w:hAnsi="Times New Roman" w:cs="Times New Roman"/>
          <w:sz w:val="32"/>
          <w:szCs w:val="32"/>
        </w:rPr>
        <w:t>Барто</w:t>
      </w:r>
      <w:proofErr w:type="spellEnd"/>
      <w:r w:rsidRPr="00C0494D">
        <w:rPr>
          <w:rFonts w:ascii="Times New Roman" w:hAnsi="Times New Roman" w:cs="Times New Roman"/>
          <w:sz w:val="32"/>
          <w:szCs w:val="32"/>
        </w:rPr>
        <w:t>. «Я знаю, что надо придумать»; Л. Николаенко. «Кто рассыпал колокольчики...»; В. Орлов. «С базара», «Почему медведь зимой спит»</w:t>
      </w:r>
      <w:bookmarkStart w:id="0" w:name="_GoBack"/>
      <w:bookmarkEnd w:id="0"/>
      <w:r w:rsidRPr="00C0494D">
        <w:rPr>
          <w:rFonts w:ascii="Times New Roman" w:hAnsi="Times New Roman" w:cs="Times New Roman"/>
          <w:sz w:val="32"/>
          <w:szCs w:val="32"/>
        </w:rPr>
        <w:t>; Е. Серова. «Одуванчик», «Кошачьи лапки» (из цикла «Наши цветы»); «Купите лук...», шотл. нар</w:t>
      </w:r>
      <w:proofErr w:type="gramStart"/>
      <w:r w:rsidRPr="00C0494D">
        <w:rPr>
          <w:rFonts w:ascii="Times New Roman" w:hAnsi="Times New Roman" w:cs="Times New Roman"/>
          <w:sz w:val="32"/>
          <w:szCs w:val="32"/>
        </w:rPr>
        <w:t>.</w:t>
      </w:r>
      <w:proofErr w:type="gramEnd"/>
      <w:r w:rsidRPr="00C0494D">
        <w:rPr>
          <w:rFonts w:ascii="Times New Roman" w:hAnsi="Times New Roman" w:cs="Times New Roman"/>
          <w:sz w:val="32"/>
          <w:szCs w:val="32"/>
        </w:rPr>
        <w:t xml:space="preserve"> </w:t>
      </w:r>
      <w:proofErr w:type="gramStart"/>
      <w:r w:rsidRPr="00C0494D">
        <w:rPr>
          <w:rFonts w:ascii="Times New Roman" w:hAnsi="Times New Roman" w:cs="Times New Roman"/>
          <w:sz w:val="32"/>
          <w:szCs w:val="32"/>
        </w:rPr>
        <w:t>п</w:t>
      </w:r>
      <w:proofErr w:type="gramEnd"/>
      <w:r w:rsidRPr="00C0494D">
        <w:rPr>
          <w:rFonts w:ascii="Times New Roman" w:hAnsi="Times New Roman" w:cs="Times New Roman"/>
          <w:sz w:val="32"/>
          <w:szCs w:val="32"/>
        </w:rPr>
        <w:t xml:space="preserve">есенка, пер. И. </w:t>
      </w:r>
      <w:proofErr w:type="spellStart"/>
      <w:r w:rsidRPr="00C0494D">
        <w:rPr>
          <w:rFonts w:ascii="Times New Roman" w:hAnsi="Times New Roman" w:cs="Times New Roman"/>
          <w:sz w:val="32"/>
          <w:szCs w:val="32"/>
        </w:rPr>
        <w:t>Токмаковой</w:t>
      </w:r>
      <w:proofErr w:type="spellEnd"/>
      <w:r w:rsidRPr="00C0494D">
        <w:rPr>
          <w:rFonts w:ascii="Times New Roman" w:hAnsi="Times New Roman" w:cs="Times New Roman"/>
          <w:sz w:val="32"/>
          <w:szCs w:val="32"/>
        </w:rPr>
        <w:t>.</w:t>
      </w:r>
    </w:p>
    <w:p w:rsidR="00C0494D" w:rsidRDefault="00C0494D" w:rsidP="00C0494D">
      <w:pPr>
        <w:rPr>
          <w:rFonts w:ascii="Times New Roman" w:hAnsi="Times New Roman" w:cs="Times New Roman"/>
          <w:b/>
          <w:sz w:val="36"/>
          <w:szCs w:val="32"/>
        </w:rPr>
      </w:pPr>
    </w:p>
    <w:p w:rsidR="00C0494D" w:rsidRPr="00C0494D" w:rsidRDefault="00C0494D" w:rsidP="00C0494D">
      <w:pPr>
        <w:rPr>
          <w:rFonts w:ascii="Times New Roman" w:hAnsi="Times New Roman" w:cs="Times New Roman"/>
          <w:b/>
          <w:sz w:val="36"/>
          <w:szCs w:val="32"/>
        </w:rPr>
      </w:pPr>
      <w:r w:rsidRPr="00C0494D">
        <w:rPr>
          <w:rFonts w:ascii="Times New Roman" w:hAnsi="Times New Roman" w:cs="Times New Roman"/>
          <w:b/>
          <w:sz w:val="36"/>
          <w:szCs w:val="32"/>
        </w:rPr>
        <w:t>В связи с этим мы советуем весьма внимательно и разборчиво отнестись к организации и подбору книг дома!!!</w:t>
      </w:r>
    </w:p>
    <w:p w:rsidR="00C332A7" w:rsidRPr="00C0494D" w:rsidRDefault="00C332A7">
      <w:pPr>
        <w:rPr>
          <w:rFonts w:ascii="Times New Roman" w:hAnsi="Times New Roman" w:cs="Times New Roman"/>
          <w:sz w:val="32"/>
          <w:szCs w:val="32"/>
        </w:rPr>
      </w:pPr>
    </w:p>
    <w:sectPr w:rsidR="00C332A7" w:rsidRPr="00C0494D" w:rsidSect="00C0494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4D"/>
    <w:rsid w:val="002C504D"/>
    <w:rsid w:val="00C0494D"/>
    <w:rsid w:val="00C33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0494D"/>
  </w:style>
  <w:style w:type="paragraph" w:styleId="a3">
    <w:name w:val="Normal (Web)"/>
    <w:basedOn w:val="a"/>
    <w:uiPriority w:val="99"/>
    <w:semiHidden/>
    <w:unhideWhenUsed/>
    <w:rsid w:val="00C04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494D"/>
    <w:rPr>
      <w:b/>
      <w:bCs/>
    </w:rPr>
  </w:style>
  <w:style w:type="character" w:styleId="a5">
    <w:name w:val="Emphasis"/>
    <w:basedOn w:val="a0"/>
    <w:uiPriority w:val="20"/>
    <w:qFormat/>
    <w:rsid w:val="00C049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0494D"/>
  </w:style>
  <w:style w:type="paragraph" w:styleId="a3">
    <w:name w:val="Normal (Web)"/>
    <w:basedOn w:val="a"/>
    <w:uiPriority w:val="99"/>
    <w:semiHidden/>
    <w:unhideWhenUsed/>
    <w:rsid w:val="00C049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0494D"/>
    <w:rPr>
      <w:b/>
      <w:bCs/>
    </w:rPr>
  </w:style>
  <w:style w:type="character" w:styleId="a5">
    <w:name w:val="Emphasis"/>
    <w:basedOn w:val="a0"/>
    <w:uiPriority w:val="20"/>
    <w:qFormat/>
    <w:rsid w:val="00C049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1094</Words>
  <Characters>6236</Characters>
  <Application>Microsoft Office Word</Application>
  <DocSecurity>0</DocSecurity>
  <Lines>51</Lines>
  <Paragraphs>14</Paragraphs>
  <ScaleCrop>false</ScaleCrop>
  <Company>SPecialiST RePack</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2020-01-23T18:41:00Z</dcterms:created>
  <dcterms:modified xsi:type="dcterms:W3CDTF">2020-01-23T18:51:00Z</dcterms:modified>
</cp:coreProperties>
</file>