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F3" w:rsidRDefault="001F52F3" w:rsidP="001F52F3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  <w:r w:rsidRPr="00865EAD">
        <w:rPr>
          <w:rStyle w:val="c6"/>
          <w:b/>
          <w:bCs/>
          <w:color w:val="000000"/>
          <w:sz w:val="40"/>
          <w:szCs w:val="40"/>
        </w:rPr>
        <w:t>Роль  пальчиковых  игр  в развитии  речи и мелкой моторики детей.</w:t>
      </w:r>
    </w:p>
    <w:p w:rsidR="00865EAD" w:rsidRPr="00865EAD" w:rsidRDefault="00865EAD" w:rsidP="001F52F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865EAD" w:rsidRDefault="001F52F3" w:rsidP="00865EA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В.А. Сухомлинский сказал:</w:t>
      </w:r>
      <w:r w:rsidR="00865EAD"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 xml:space="preserve"> "</w:t>
      </w:r>
      <w:r w:rsidRPr="00865EAD">
        <w:rPr>
          <w:rStyle w:val="c2"/>
          <w:b/>
          <w:color w:val="000000"/>
          <w:sz w:val="28"/>
          <w:szCs w:val="28"/>
        </w:rPr>
        <w:t>Ум</w:t>
      </w:r>
      <w:r w:rsidR="00865EAD" w:rsidRPr="00865EAD">
        <w:rPr>
          <w:rStyle w:val="c2"/>
          <w:b/>
          <w:color w:val="000000"/>
          <w:sz w:val="28"/>
          <w:szCs w:val="28"/>
        </w:rPr>
        <w:t xml:space="preserve"> и речь</w:t>
      </w:r>
      <w:r w:rsidRPr="00865EAD">
        <w:rPr>
          <w:rStyle w:val="c2"/>
          <w:b/>
          <w:color w:val="000000"/>
          <w:sz w:val="28"/>
          <w:szCs w:val="28"/>
        </w:rPr>
        <w:t xml:space="preserve"> ребенка на</w:t>
      </w:r>
      <w:r w:rsidR="00865EAD" w:rsidRPr="00865EAD">
        <w:rPr>
          <w:rStyle w:val="c2"/>
          <w:b/>
          <w:color w:val="000000"/>
          <w:sz w:val="28"/>
          <w:szCs w:val="28"/>
        </w:rPr>
        <w:t>ходится на кончиках его пальцев»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865EAD" w:rsidRDefault="001F52F3" w:rsidP="00865EA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865EAD">
        <w:rPr>
          <w:rStyle w:val="c2"/>
          <w:b/>
          <w:color w:val="000000"/>
          <w:sz w:val="28"/>
          <w:szCs w:val="28"/>
        </w:rPr>
        <w:t>"Рука – это инструмент всех инструментов"</w:t>
      </w:r>
      <w:r>
        <w:rPr>
          <w:rStyle w:val="c2"/>
          <w:color w:val="000000"/>
          <w:sz w:val="28"/>
          <w:szCs w:val="28"/>
        </w:rPr>
        <w:t>, заключал еще Аристотель.</w:t>
      </w:r>
    </w:p>
    <w:p w:rsidR="00865EAD" w:rsidRDefault="00865EAD" w:rsidP="00865EA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1F52F3" w:rsidRDefault="001F52F3" w:rsidP="00865EA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865EAD">
        <w:rPr>
          <w:rStyle w:val="c2"/>
          <w:b/>
          <w:color w:val="000000"/>
          <w:sz w:val="28"/>
          <w:szCs w:val="28"/>
        </w:rPr>
        <w:t xml:space="preserve"> "Рука – это своего рода внешний мозг</w:t>
      </w:r>
      <w:r>
        <w:rPr>
          <w:rStyle w:val="c2"/>
          <w:color w:val="000000"/>
          <w:sz w:val="28"/>
          <w:szCs w:val="28"/>
        </w:rPr>
        <w:t>", - писал Кант.</w:t>
      </w:r>
    </w:p>
    <w:p w:rsidR="00865EAD" w:rsidRDefault="00865EAD" w:rsidP="00865EAD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1F52F3" w:rsidRDefault="001F52F3" w:rsidP="00865EA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Эти выводы не случайны.  </w:t>
      </w:r>
    </w:p>
    <w:p w:rsidR="001F52F3" w:rsidRDefault="001F52F3" w:rsidP="00865EAD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Игры с пальчиками развивают мозг ребёнка, стимулируют развитие речи, творческие способности, фантазию.</w:t>
      </w:r>
    </w:p>
    <w:p w:rsidR="00EA3032" w:rsidRDefault="00EA3032" w:rsidP="00EA30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:rsidR="00EA3032" w:rsidRPr="000C503F" w:rsidRDefault="00EA3032" w:rsidP="00EA30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C503F">
        <w:rPr>
          <w:b/>
          <w:bCs/>
          <w:color w:val="111111"/>
          <w:sz w:val="28"/>
          <w:szCs w:val="28"/>
        </w:rPr>
        <w:t>Пальчиковые игры и речь ребенка</w:t>
      </w:r>
    </w:p>
    <w:p w:rsidR="00EA3032" w:rsidRPr="000C503F" w:rsidRDefault="00EA3032" w:rsidP="00EA3032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Каждому возрасту соответствует свой уровень сложности </w:t>
      </w:r>
      <w:r w:rsidRPr="000C50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развития речи с помощью пальчиковых игр.</w:t>
      </w:r>
    </w:p>
    <w:p w:rsidR="00EA3032" w:rsidRPr="000C503F" w:rsidRDefault="00EA3032" w:rsidP="00EA30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A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Для раннего развития малышей до полугода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будет полезен массаж пальчиков, ладошек и предплечий.</w:t>
      </w:r>
    </w:p>
    <w:p w:rsidR="00EA3032" w:rsidRPr="000C503F" w:rsidRDefault="00EA3032" w:rsidP="00EA30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A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Для деток от года до двух лет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будут интересны пальчиковые игры, рассчитанные на одну руку.</w:t>
      </w:r>
    </w:p>
    <w:p w:rsidR="00EA3032" w:rsidRPr="000C503F" w:rsidRDefault="00EA3032" w:rsidP="00EA30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A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Детки постарше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(рассчитывайте где-то с трех лет) могут задействовать обе ручки.</w:t>
      </w:r>
    </w:p>
    <w:p w:rsidR="00EA3032" w:rsidRPr="000C503F" w:rsidRDefault="00EA3032" w:rsidP="00EA30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A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Начиная с четырехлетнего возраста 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ребенку можно давать упражняться в пальчиковых играх, которые подразумевают больше действий и определенную и последовательность.</w:t>
      </w:r>
    </w:p>
    <w:p w:rsidR="00EA3032" w:rsidRPr="00AB1AA0" w:rsidRDefault="00EA3032" w:rsidP="00EA30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AB1A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Дети дошкольного возраста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удовольствием повторяют движения, запоминают их порядок и хорошо запоминают текст, который должен сопровождать игру. Вы ведь до сих пор помните, как во время учебы все без исключения откладывали ручку в сторону и разминали кисти под слова учителя: "</w:t>
      </w:r>
      <w:r w:rsidRPr="00AB1AA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Мы писали, мы писали. Наши пальчики устали..."</w:t>
      </w:r>
    </w:p>
    <w:p w:rsidR="00865EAD" w:rsidRDefault="00865EAD" w:rsidP="00865EA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F52F3" w:rsidRDefault="001F52F3" w:rsidP="001F52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865EAD">
        <w:rPr>
          <w:rStyle w:val="c2"/>
          <w:b/>
          <w:bCs/>
          <w:iCs/>
          <w:color w:val="000000"/>
          <w:sz w:val="28"/>
          <w:szCs w:val="28"/>
        </w:rPr>
        <w:t>Когда начинать заниматься.</w:t>
      </w:r>
    </w:p>
    <w:p w:rsidR="00865EAD" w:rsidRPr="00865EAD" w:rsidRDefault="00865EAD" w:rsidP="001F52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F52F3" w:rsidRDefault="001F52F3" w:rsidP="00865EA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В развитии ребенка существуют периоды, когда он наиболее обучаем. Для развития речи этот период – </w:t>
      </w:r>
      <w:r w:rsidRPr="009D47CB">
        <w:rPr>
          <w:rStyle w:val="c2"/>
          <w:b/>
          <w:color w:val="000000"/>
          <w:sz w:val="28"/>
          <w:szCs w:val="28"/>
        </w:rPr>
        <w:t>возраст от полутора лет до трех лет.</w:t>
      </w:r>
      <w:r>
        <w:rPr>
          <w:rStyle w:val="c2"/>
          <w:color w:val="000000"/>
          <w:sz w:val="28"/>
          <w:szCs w:val="28"/>
        </w:rPr>
        <w:t xml:space="preserve"> Именно тогда ребенок овладевает основными средствами языка, на котором осуществляется общение, у него закладываются основы речевого поведения, формируется особое </w:t>
      </w:r>
      <w:r>
        <w:rPr>
          <w:rStyle w:val="c2"/>
          <w:color w:val="000000"/>
          <w:sz w:val="28"/>
          <w:szCs w:val="28"/>
        </w:rPr>
        <w:lastRenderedPageBreak/>
        <w:t xml:space="preserve">чувство языка. </w:t>
      </w:r>
      <w:r w:rsidRPr="000C503F">
        <w:rPr>
          <w:rStyle w:val="c2"/>
          <w:b/>
          <w:i/>
          <w:color w:val="000000"/>
          <w:sz w:val="28"/>
          <w:szCs w:val="28"/>
        </w:rPr>
        <w:t>Закономерно, что лишь к трем годам жизни движения пальцев ребенка становятся похожи на движения пальцев рук взрослого человека.</w:t>
      </w:r>
    </w:p>
    <w:p w:rsidR="001F52F3" w:rsidRPr="000C503F" w:rsidRDefault="001F52F3" w:rsidP="00865EA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9D47CB">
        <w:rPr>
          <w:rStyle w:val="c2"/>
          <w:b/>
          <w:color w:val="000000"/>
          <w:sz w:val="28"/>
          <w:szCs w:val="28"/>
        </w:rPr>
        <w:t>С трех до шести лет</w:t>
      </w:r>
      <w:r>
        <w:rPr>
          <w:rStyle w:val="c2"/>
          <w:color w:val="000000"/>
          <w:sz w:val="28"/>
          <w:szCs w:val="28"/>
        </w:rPr>
        <w:t xml:space="preserve"> совершенствуйте технику уже освоенных пальчиковых игр, начинайте работать с пальчиковыми рассказами. Помимо этого практикуйте игры с </w:t>
      </w:r>
      <w:r w:rsidRPr="009D47CB">
        <w:rPr>
          <w:rStyle w:val="c2"/>
          <w:b/>
          <w:color w:val="000000"/>
          <w:sz w:val="28"/>
          <w:szCs w:val="28"/>
        </w:rPr>
        <w:t>мозаикой, нанизывание бус, бисера, шнуровку, выкладывайте узоры из круп.</w:t>
      </w:r>
      <w:r>
        <w:rPr>
          <w:rStyle w:val="c2"/>
          <w:color w:val="000000"/>
          <w:sz w:val="28"/>
          <w:szCs w:val="28"/>
        </w:rPr>
        <w:t xml:space="preserve">  В три года ребенок должен уже показывать три пальчика отдельно друг от друга. </w:t>
      </w:r>
      <w:r w:rsidRPr="000C503F">
        <w:rPr>
          <w:rStyle w:val="c2"/>
          <w:b/>
          <w:i/>
          <w:color w:val="000000"/>
          <w:sz w:val="28"/>
          <w:szCs w:val="28"/>
        </w:rPr>
        <w:t>К четырем с половиной годам он должен уметь правильно зашнуровывать и завязывать шнурки, развязывать узелки. Уверенно держать карандаш и заштриховывать картинку, не выходя за контур.</w:t>
      </w:r>
    </w:p>
    <w:p w:rsidR="001F52F3" w:rsidRDefault="001F52F3" w:rsidP="00865EA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</w:t>
      </w:r>
      <w:r w:rsidRPr="000C503F">
        <w:rPr>
          <w:rStyle w:val="c2"/>
          <w:b/>
          <w:i/>
          <w:color w:val="000000"/>
          <w:sz w:val="28"/>
          <w:szCs w:val="28"/>
        </w:rPr>
        <w:t>В шесть лет ребенок должен уметь правильно называть пальцы в прямой и обратной последовательности, вразнобой, с прикосновением, с показом у себя и у других, с закрытыми глазами, хорошо владеть карандашом, раскрашивать, варьируя силу нажима, соединять точки точными линиями, вырезать по контуру и лепить.</w:t>
      </w:r>
      <w:r>
        <w:rPr>
          <w:rStyle w:val="c2"/>
          <w:color w:val="000000"/>
          <w:sz w:val="28"/>
          <w:szCs w:val="28"/>
        </w:rPr>
        <w:t xml:space="preserve"> В этом возрасте можно познакомить ребенка с </w:t>
      </w:r>
      <w:proofErr w:type="spellStart"/>
      <w:r>
        <w:rPr>
          <w:rStyle w:val="c2"/>
          <w:color w:val="000000"/>
          <w:sz w:val="28"/>
          <w:szCs w:val="28"/>
        </w:rPr>
        <w:t>бисероплетением</w:t>
      </w:r>
      <w:proofErr w:type="spellEnd"/>
      <w:r>
        <w:rPr>
          <w:rStyle w:val="c2"/>
          <w:color w:val="000000"/>
          <w:sz w:val="28"/>
          <w:szCs w:val="28"/>
        </w:rPr>
        <w:t>.  Каждый пальчик ребенка к школе должен быть «самостоятельным» и ловким.</w:t>
      </w:r>
    </w:p>
    <w:p w:rsidR="001F52F3" w:rsidRDefault="001F52F3" w:rsidP="00865EA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С шести до восьми лет активно играйте в пальчиковые рассказы с помощью техники пальчиковых предметов. Устраивайте «театр пальчиков» и «кукольный театр». Застенчивые дети становятся увереннее. Позволяйте ребенку импровизировать, пусть он проявляет свою творческую фантазию.</w:t>
      </w:r>
    </w:p>
    <w:p w:rsidR="00EA3032" w:rsidRDefault="001F52F3" w:rsidP="00EA30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У старших дошкольников комплекс упражнения гимнастики для паль</w:t>
      </w:r>
      <w:r w:rsidR="000C503F">
        <w:rPr>
          <w:rStyle w:val="c2"/>
          <w:color w:val="000000"/>
          <w:sz w:val="28"/>
          <w:szCs w:val="28"/>
        </w:rPr>
        <w:t>цев проводят ежедневно в течение</w:t>
      </w:r>
      <w:r>
        <w:rPr>
          <w:rStyle w:val="c2"/>
          <w:color w:val="000000"/>
          <w:sz w:val="28"/>
          <w:szCs w:val="28"/>
        </w:rPr>
        <w:t xml:space="preserve"> 6-8 минут. Он включает в себя 6-8 упражнений, выполняемых в такой последовательности: кончик пальцев, кисти, предплечье, плечо. По мере привыкания к комплексу в него включаются новые упражнения или усложняются условия выполнения уже разученных ранее упражнений.</w:t>
      </w:r>
    </w:p>
    <w:p w:rsidR="00BA5269" w:rsidRPr="00EA3032" w:rsidRDefault="00BA5269" w:rsidP="00EA30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503F">
        <w:rPr>
          <w:b/>
          <w:bCs/>
          <w:color w:val="111111"/>
          <w:sz w:val="28"/>
          <w:szCs w:val="28"/>
        </w:rPr>
        <w:t>Пальчиковые игры как средство развития речи и общее развитие ребенка</w:t>
      </w:r>
    </w:p>
    <w:p w:rsidR="00BA5269" w:rsidRPr="000C503F" w:rsidRDefault="00BA5269" w:rsidP="00EA3032">
      <w:pPr>
        <w:shd w:val="clear" w:color="auto" w:fill="FFFFFF"/>
        <w:spacing w:after="390" w:line="39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0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Пальчиковые игры способствуют развитию не только речи ребенка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но и благотворно влияют на его общее развитие, а именно:</w:t>
      </w:r>
    </w:p>
    <w:p w:rsidR="00BA5269" w:rsidRPr="000C503F" w:rsidRDefault="009D47CB" w:rsidP="00A213D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Развивают кисти ру</w:t>
      </w:r>
      <w:r w:rsidR="00BA5269" w:rsidRPr="00A213D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к,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BA5269"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укрепляя мышечный каркас. С помощью натренированных рук он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сможет увереннее держать ручку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BA5269"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рисовать или писать;</w:t>
      </w:r>
    </w:p>
    <w:p w:rsidR="00BA5269" w:rsidRPr="000C503F" w:rsidRDefault="00BA5269" w:rsidP="00A213D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Способствуют</w:t>
      </w:r>
      <w:r w:rsidRPr="000C50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A213D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развитию речи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правильному произношению и обогащению словарного запаса. Малыш может просто показать на то, о</w:t>
      </w:r>
      <w:r w:rsidR="009D47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чем он хочет узнать подробно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A5269" w:rsidRPr="000C503F" w:rsidRDefault="00BA5269" w:rsidP="00A213D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46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Помогают </w:t>
      </w:r>
      <w:r w:rsidRPr="00BF146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ребенку концентрировать внимание и сосредотачиваться</w:t>
      </w:r>
      <w:r w:rsidRPr="00BF146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на чем то одном.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учебы, при создании интересной поделки у малыша будет множество отвлекающих факторов, важно уметь в этот момент сосредотачиваться на чем-то одном;</w:t>
      </w:r>
    </w:p>
    <w:p w:rsidR="00BA5269" w:rsidRPr="000C503F" w:rsidRDefault="00BA5269" w:rsidP="00A213D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0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Пальчиковые игры могут помочь ребенку выучить цифры и научиться считать.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Просто загибайте и разгибайте, считая пальчики малыша. Можете начать считать или показать нехитрые математические действия. Малыш с радостью ответит вам взаимностью и будет с удовольствием играть </w:t>
      </w:r>
      <w:r w:rsidRPr="00BF146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пальчиковые игры во время уроков </w:t>
      </w:r>
      <w:hyperlink r:id="rId6" w:tgtFrame="_blank" w:history="1">
        <w:r w:rsidRPr="00BF14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 раннему развитию</w:t>
        </w:r>
      </w:hyperlink>
      <w:r w:rsidRPr="00BF1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A5269" w:rsidRPr="000C503F" w:rsidRDefault="00BA5269" w:rsidP="00A213D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90" w:lineRule="atLeast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146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Помогают ребенку ориентироваться в пространстве</w:t>
      </w:r>
      <w:r w:rsidR="004A1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="004A1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понимать</w:t>
      </w:r>
      <w:proofErr w:type="gramEnd"/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где лево, где право, что ниже, а что выше). Он сможет уже на подсознании правильно запомнить и спокойно ориентироваться в пространстве. В дальнейшем вы сможете играть в "Холодн</w:t>
      </w:r>
      <w:r w:rsidR="004A1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о-Тепло-Жарко", помогая усвоить полученные знания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Вначале будете играть вместе с ним, а потом кроха</w:t>
      </w:r>
      <w:r w:rsidR="004A11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сможет ориентироваться самостоятельно</w:t>
      </w:r>
      <w:r w:rsidRPr="000C5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4A1158" w:rsidRDefault="00310ACB" w:rsidP="004A1158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Популярной пальчиковой игрой является создание для ребенка </w:t>
      </w:r>
      <w:r w:rsidRPr="00EA303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сенсорного бассейна.</w:t>
      </w:r>
      <w:r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 направлен на получения новых тактильных ощущений. Сделать его не составит большого труда. Выберите контейнер такого размера, чтобы малыш мог играть в нем ручками, сидя на полу или за столом.</w:t>
      </w:r>
    </w:p>
    <w:p w:rsidR="004A1158" w:rsidRDefault="00310ACB" w:rsidP="004A1158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Составить бассейн можно из подручных средств: </w:t>
      </w:r>
      <w:r w:rsidRPr="001973C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крупы, макарон разных размеров и форм, так же хорошо подойдет декоративный грунт — он бывает разного размера и ярких цветов.</w:t>
      </w:r>
      <w:r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Использование такого бассейна подразумевает свободную игру малыша. Ребенок может какое-то время самостоятельно перебирать все составляющие, изучая формы и поверхность предметов. </w:t>
      </w:r>
    </w:p>
    <w:p w:rsidR="0049447B" w:rsidRPr="000C503F" w:rsidRDefault="00EA3032" w:rsidP="004A11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последствие</w:t>
      </w:r>
      <w:r w:rsidR="00310ACB"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родители могут придумать различные задания, например, </w:t>
      </w:r>
      <w:r w:rsidR="00310ACB" w:rsidRPr="001973C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можно предложить малышу выбрать все макаронины (горошины, камешки).</w:t>
      </w:r>
      <w:r w:rsidR="00310ACB"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Какие бы</w:t>
      </w:r>
      <w:r w:rsidR="00310ACB" w:rsidRPr="000C503F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310ACB" w:rsidRPr="001973C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пальчиковые игры</w:t>
      </w:r>
      <w:r w:rsidR="00310ACB" w:rsidRPr="000C503F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310ACB" w:rsidRPr="000C50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 не выбрали для себя и своего малыша, при правильном их выполнении они дадут положительный результат. Ребенок сможет начать говорить или научится произносить правильно те или иные звуки гораздо быстрее и легче.</w:t>
      </w:r>
      <w:bookmarkStart w:id="0" w:name="_GoBack"/>
      <w:bookmarkEnd w:id="0"/>
    </w:p>
    <w:sectPr w:rsidR="0049447B" w:rsidRPr="000C503F" w:rsidSect="00865EAD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7CF"/>
    <w:multiLevelType w:val="multilevel"/>
    <w:tmpl w:val="0A4C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12537"/>
    <w:multiLevelType w:val="multilevel"/>
    <w:tmpl w:val="C816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54E1A"/>
    <w:multiLevelType w:val="multilevel"/>
    <w:tmpl w:val="18E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5F"/>
    <w:rsid w:val="00005062"/>
    <w:rsid w:val="000C503F"/>
    <w:rsid w:val="00107CE5"/>
    <w:rsid w:val="001973C8"/>
    <w:rsid w:val="001F52F3"/>
    <w:rsid w:val="00310ACB"/>
    <w:rsid w:val="0049447B"/>
    <w:rsid w:val="004A1158"/>
    <w:rsid w:val="00865EAD"/>
    <w:rsid w:val="009D47CB"/>
    <w:rsid w:val="00A213DD"/>
    <w:rsid w:val="00AB1AA0"/>
    <w:rsid w:val="00BA5269"/>
    <w:rsid w:val="00BF1465"/>
    <w:rsid w:val="00EA3032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5269"/>
    <w:rPr>
      <w:b/>
      <w:bCs/>
    </w:rPr>
  </w:style>
  <w:style w:type="paragraph" w:styleId="a4">
    <w:name w:val="Normal (Web)"/>
    <w:basedOn w:val="a"/>
    <w:uiPriority w:val="99"/>
    <w:semiHidden/>
    <w:unhideWhenUsed/>
    <w:rsid w:val="00BA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5269"/>
  </w:style>
  <w:style w:type="character" w:styleId="a5">
    <w:name w:val="Hyperlink"/>
    <w:basedOn w:val="a0"/>
    <w:uiPriority w:val="99"/>
    <w:semiHidden/>
    <w:unhideWhenUsed/>
    <w:rsid w:val="00BA5269"/>
    <w:rPr>
      <w:color w:val="0000FF"/>
      <w:u w:val="single"/>
    </w:rPr>
  </w:style>
  <w:style w:type="paragraph" w:customStyle="1" w:styleId="c7">
    <w:name w:val="c7"/>
    <w:basedOn w:val="a"/>
    <w:rsid w:val="001F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52F3"/>
  </w:style>
  <w:style w:type="paragraph" w:customStyle="1" w:styleId="c1">
    <w:name w:val="c1"/>
    <w:basedOn w:val="a"/>
    <w:rsid w:val="001F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5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5269"/>
    <w:rPr>
      <w:b/>
      <w:bCs/>
    </w:rPr>
  </w:style>
  <w:style w:type="paragraph" w:styleId="a4">
    <w:name w:val="Normal (Web)"/>
    <w:basedOn w:val="a"/>
    <w:uiPriority w:val="99"/>
    <w:semiHidden/>
    <w:unhideWhenUsed/>
    <w:rsid w:val="00BA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5269"/>
  </w:style>
  <w:style w:type="character" w:styleId="a5">
    <w:name w:val="Hyperlink"/>
    <w:basedOn w:val="a0"/>
    <w:uiPriority w:val="99"/>
    <w:semiHidden/>
    <w:unhideWhenUsed/>
    <w:rsid w:val="00BA5269"/>
    <w:rPr>
      <w:color w:val="0000FF"/>
      <w:u w:val="single"/>
    </w:rPr>
  </w:style>
  <w:style w:type="paragraph" w:customStyle="1" w:styleId="c7">
    <w:name w:val="c7"/>
    <w:basedOn w:val="a"/>
    <w:rsid w:val="001F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52F3"/>
  </w:style>
  <w:style w:type="paragraph" w:customStyle="1" w:styleId="c1">
    <w:name w:val="c1"/>
    <w:basedOn w:val="a"/>
    <w:rsid w:val="001F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rebenka.com/uhod-i-razvitie/razvitie/metodika-montessori-knig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2018-12-17T16:34:00Z</dcterms:created>
  <dcterms:modified xsi:type="dcterms:W3CDTF">2018-12-18T14:13:00Z</dcterms:modified>
</cp:coreProperties>
</file>